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sz w:val="52"/>
          <w:szCs w:val="52"/>
          <w:rtl/>
        </w:rPr>
        <w:t>كان كلامنا المتقدم في ما وقع الكلام فيه، وهو أن بعض الأمثلة والتطبيقات وقعت مورداً للاختلاف بين الأصوليين، هل هي مجرى للبراءة أو مجرى لأصالة الاشتغال</w:t>
      </w:r>
      <w:r>
        <w:rPr>
          <w:rFonts w:ascii="Traditional Arabic" w:hAnsi="Traditional Arabic" w:cs="Traditional Arabic" w:hint="cs"/>
          <w:sz w:val="52"/>
          <w:szCs w:val="52"/>
          <w:rtl/>
        </w:rPr>
        <w:t xml:space="preserve">، وقلنا: إن من تلكم الأمثلة ما إذا كان المطلوب فيه وصف يتحد </w:t>
      </w:r>
      <w:proofErr w:type="spellStart"/>
      <w:r>
        <w:rPr>
          <w:rFonts w:ascii="Traditional Arabic" w:hAnsi="Traditional Arabic" w:cs="Traditional Arabic" w:hint="cs"/>
          <w:sz w:val="52"/>
          <w:szCs w:val="52"/>
          <w:rtl/>
        </w:rPr>
        <w:t>به</w:t>
      </w:r>
      <w:proofErr w:type="spellEnd"/>
      <w:r>
        <w:rPr>
          <w:rFonts w:ascii="Traditional Arabic" w:hAnsi="Traditional Arabic" w:cs="Traditional Arabic" w:hint="cs"/>
          <w:sz w:val="52"/>
          <w:szCs w:val="52"/>
          <w:rtl/>
        </w:rPr>
        <w:t xml:space="preserve"> في الخارج، وشككنا في تحقق ذلك الوصف، فهل المسألة مجرى للبراءة أو الاشتغال؟ كما في وصف الناهية عن الفحشاء والمنكر بالنسبة للصلاة، وقلنا: إن </w:t>
      </w:r>
      <w:proofErr w:type="spellStart"/>
      <w:r>
        <w:rPr>
          <w:rFonts w:ascii="Traditional Arabic" w:hAnsi="Traditional Arabic" w:cs="Traditional Arabic" w:hint="cs"/>
          <w:sz w:val="52"/>
          <w:szCs w:val="52"/>
          <w:rtl/>
        </w:rPr>
        <w:t>الآخوند</w:t>
      </w:r>
      <w:proofErr w:type="spellEnd"/>
      <w:r>
        <w:rPr>
          <w:rFonts w:ascii="Traditional Arabic" w:hAnsi="Traditional Arabic" w:cs="Traditional Arabic" w:hint="cs"/>
          <w:sz w:val="52"/>
          <w:szCs w:val="52"/>
          <w:rtl/>
        </w:rPr>
        <w:t xml:space="preserve"> (قدس الله نفسه الزكية) ذهب إلى البراءة، وشيخه وأستاذه ذهب إلى الاشتغال، </w:t>
      </w:r>
      <w:proofErr w:type="spellStart"/>
      <w:r>
        <w:rPr>
          <w:rFonts w:ascii="Traditional Arabic" w:hAnsi="Traditional Arabic" w:cs="Traditional Arabic" w:hint="cs"/>
          <w:sz w:val="52"/>
          <w:szCs w:val="52"/>
          <w:rtl/>
        </w:rPr>
        <w:t>والماتن</w:t>
      </w:r>
      <w:proofErr w:type="spellEnd"/>
      <w:r>
        <w:rPr>
          <w:rFonts w:ascii="Traditional Arabic" w:hAnsi="Traditional Arabic" w:cs="Traditional Arabic" w:hint="cs"/>
          <w:sz w:val="52"/>
          <w:szCs w:val="52"/>
          <w:rtl/>
        </w:rPr>
        <w:t xml:space="preserve"> انتصر للشيخ ببيانين، قال: إن الحق الحقيق الأولى بالتصديق ما ذهب إليه الشيخ الأعظم من أن المسألة صغرى لكبرى قاعدة الاشتغال، وذلك بالبيانين التاليين: </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الأول هو البيان الوجداني، إذ نجد فرقاً بين هذه المسألة وبين الأجزاء والشرائط التي يكون الأمر فيها دائراً بين الأقل والأكثر </w:t>
      </w:r>
      <w:proofErr w:type="spellStart"/>
      <w:r>
        <w:rPr>
          <w:rFonts w:ascii="Traditional Arabic" w:hAnsi="Traditional Arabic" w:cs="Traditional Arabic" w:hint="cs"/>
          <w:sz w:val="52"/>
          <w:szCs w:val="52"/>
          <w:rtl/>
        </w:rPr>
        <w:t>الارتباطيين،</w:t>
      </w:r>
      <w:proofErr w:type="spellEnd"/>
      <w:r>
        <w:rPr>
          <w:rFonts w:ascii="Traditional Arabic" w:hAnsi="Traditional Arabic" w:cs="Traditional Arabic" w:hint="cs"/>
          <w:sz w:val="52"/>
          <w:szCs w:val="52"/>
          <w:rtl/>
        </w:rPr>
        <w:t xml:space="preserve"> وإذا أدركنا بوجداننا أصدق شاهد على الشيء هو الإدراك الوجداني، إذا أدركنا بوجداننا ذلك، فلا مرية أن نقول </w:t>
      </w:r>
      <w:proofErr w:type="spellStart"/>
      <w:r>
        <w:rPr>
          <w:rFonts w:ascii="Traditional Arabic" w:hAnsi="Traditional Arabic" w:cs="Traditional Arabic" w:hint="cs"/>
          <w:sz w:val="52"/>
          <w:szCs w:val="52"/>
          <w:rtl/>
        </w:rPr>
        <w:t>به</w:t>
      </w:r>
      <w:proofErr w:type="spellEnd"/>
      <w:r>
        <w:rPr>
          <w:rFonts w:ascii="Traditional Arabic" w:hAnsi="Traditional Arabic" w:cs="Traditional Arabic" w:hint="cs"/>
          <w:sz w:val="52"/>
          <w:szCs w:val="52"/>
          <w:rtl/>
        </w:rPr>
        <w:t xml:space="preserve"> ونذهب إليه، والبيان الثاني هو بيان برهاني، يعني هذا الوجدان ليس وجداناً مجرداً، بل وجدان مشفوع بدليل برهاني، </w:t>
      </w:r>
      <w:r>
        <w:rPr>
          <w:rFonts w:ascii="Traditional Arabic" w:hAnsi="Traditional Arabic" w:cs="Traditional Arabic" w:hint="cs"/>
          <w:sz w:val="52"/>
          <w:szCs w:val="52"/>
          <w:rtl/>
        </w:rPr>
        <w:lastRenderedPageBreak/>
        <w:t>خلاصة الدليل البرهاني ما يرجع إلى ما أفاده الشيخ الأعظم (يرحمه الله)</w:t>
      </w:r>
      <w:r>
        <w:rPr>
          <w:rFonts w:ascii="Traditional Arabic" w:hAnsi="Traditional Arabic" w:cs="Traditional Arabic" w:hint="cs"/>
          <w:sz w:val="52"/>
          <w:szCs w:val="52"/>
          <w:rtl/>
        </w:rPr>
        <w:tab/>
        <w:t xml:space="preserve">في تحقيق أصولي، خلاصته أيضاً كالتالي، مر علينا في أكثر من كتاب أصولي أن أسماء العبادات هل هي موضوعة للصحيح أو للأعم؟ في ذلك البحث طرح بحث حيثي خلاصته أيضاً كالتالي: هو أن الصلاة موضوعة </w:t>
      </w:r>
      <w:proofErr w:type="spellStart"/>
      <w:r>
        <w:rPr>
          <w:rFonts w:ascii="Traditional Arabic" w:hAnsi="Traditional Arabic" w:cs="Traditional Arabic" w:hint="cs"/>
          <w:sz w:val="52"/>
          <w:szCs w:val="52"/>
          <w:rtl/>
        </w:rPr>
        <w:t>للاجزاء</w:t>
      </w:r>
      <w:proofErr w:type="spellEnd"/>
      <w:r>
        <w:rPr>
          <w:rFonts w:ascii="Traditional Arabic" w:hAnsi="Traditional Arabic" w:cs="Traditional Arabic" w:hint="cs"/>
          <w:sz w:val="52"/>
          <w:szCs w:val="52"/>
          <w:rtl/>
        </w:rPr>
        <w:t xml:space="preserve"> ـ لفظة الصلاة ـ والشرائط أم أنها موضوعة لشيء بسيط، يعني أصلاً إذا قلنا الصلاة للماهية البسيطة، ما تدلل على أجزاء مركبة، مر علينا أيضاً من الأمثلة، عندما نقول مثلاً كذا، نجد أن كذا يتركب من شيئين، ويدلل كذا على </w:t>
      </w:r>
      <w:proofErr w:type="spellStart"/>
      <w:r>
        <w:rPr>
          <w:rFonts w:ascii="Traditional Arabic" w:hAnsi="Traditional Arabic" w:cs="Traditional Arabic" w:hint="cs"/>
          <w:sz w:val="52"/>
          <w:szCs w:val="52"/>
          <w:rtl/>
        </w:rPr>
        <w:t>ذينك</w:t>
      </w:r>
      <w:proofErr w:type="spellEnd"/>
      <w:r>
        <w:rPr>
          <w:rFonts w:ascii="Traditional Arabic" w:hAnsi="Traditional Arabic" w:cs="Traditional Arabic" w:hint="cs"/>
          <w:sz w:val="52"/>
          <w:szCs w:val="52"/>
          <w:rtl/>
        </w:rPr>
        <w:t xml:space="preserve"> الشيئين، الصلاة ما تدلل على الأجزاء والشرائط بقدر ما تدلل على ماهية بسيطة، وهذه الماهية البسيطة هي التي تترتب عليها آثارها، كالنهي عن الفحشاء والمنكر، ولذلك إذا شككنا في جزئية جزء ـ يقول الشيخ الأعظم، الكلام لا يزال موصولاً للشيخ ـ أو شرطية شرط، وكان اسم ذلك الشيء موضوع لماهيته البسيطة، ما نقدر نتمسك بالبراءة، لماذا؟ لأن التمسك بالبراءة إنما يتم بناءً على أن الاسم موضوع للأجزاء والشرائط، وحينئذٍ يكون الأمر دائراً بين الأقل والأكثر </w:t>
      </w:r>
      <w:proofErr w:type="spellStart"/>
      <w:r>
        <w:rPr>
          <w:rFonts w:ascii="Traditional Arabic" w:hAnsi="Traditional Arabic" w:cs="Traditional Arabic" w:hint="cs"/>
          <w:sz w:val="52"/>
          <w:szCs w:val="52"/>
          <w:rtl/>
        </w:rPr>
        <w:t>الارتباطيين،</w:t>
      </w:r>
      <w:proofErr w:type="spellEnd"/>
      <w:r>
        <w:rPr>
          <w:rFonts w:ascii="Traditional Arabic" w:hAnsi="Traditional Arabic" w:cs="Traditional Arabic" w:hint="cs"/>
          <w:sz w:val="52"/>
          <w:szCs w:val="52"/>
          <w:rtl/>
        </w:rPr>
        <w:t xml:space="preserve"> فنجري البراءة عن الأكثر كما </w:t>
      </w:r>
      <w:r>
        <w:rPr>
          <w:rFonts w:ascii="Traditional Arabic" w:hAnsi="Traditional Arabic" w:cs="Traditional Arabic" w:hint="cs"/>
          <w:sz w:val="52"/>
          <w:szCs w:val="52"/>
          <w:rtl/>
        </w:rPr>
        <w:lastRenderedPageBreak/>
        <w:t xml:space="preserve">هو الحق أصولياً، لكن المسألة التي نحن </w:t>
      </w:r>
      <w:proofErr w:type="spellStart"/>
      <w:r>
        <w:rPr>
          <w:rFonts w:ascii="Traditional Arabic" w:hAnsi="Traditional Arabic" w:cs="Traditional Arabic" w:hint="cs"/>
          <w:sz w:val="52"/>
          <w:szCs w:val="52"/>
          <w:rtl/>
        </w:rPr>
        <w:t>بصددها</w:t>
      </w:r>
      <w:proofErr w:type="spellEnd"/>
      <w:r>
        <w:rPr>
          <w:rFonts w:ascii="Traditional Arabic" w:hAnsi="Traditional Arabic" w:cs="Traditional Arabic" w:hint="cs"/>
          <w:sz w:val="52"/>
          <w:szCs w:val="52"/>
          <w:rtl/>
        </w:rPr>
        <w:t xml:space="preserve"> أو فيها، ترجع إلى هذا التحقيق الأصولي، وهو أننا إذا شككنا في أن ماهية الصلاة تحققت أو ما تحققت؟ وهي لا تنهى عن الفحشاء والمنكر، أو نشك في كونها تنهى أو ما تنهى، ما نقدر نجري البراءة، نقول احتياط </w:t>
      </w:r>
      <w:proofErr w:type="spellStart"/>
      <w:r>
        <w:rPr>
          <w:rFonts w:ascii="Traditional Arabic" w:hAnsi="Traditional Arabic" w:cs="Traditional Arabic" w:hint="cs"/>
          <w:sz w:val="52"/>
          <w:szCs w:val="52"/>
          <w:rtl/>
        </w:rPr>
        <w:t>احتياط</w:t>
      </w:r>
      <w:proofErr w:type="spellEnd"/>
      <w:r>
        <w:rPr>
          <w:rFonts w:ascii="Traditional Arabic" w:hAnsi="Traditional Arabic" w:cs="Traditional Arabic" w:hint="cs"/>
          <w:sz w:val="52"/>
          <w:szCs w:val="52"/>
          <w:rtl/>
        </w:rPr>
        <w:t xml:space="preserve"> حتى نتيقن بتحصل عنوان الناهية عن الفحشاء والمنكر، ولذلك </w:t>
      </w:r>
      <w:proofErr w:type="spellStart"/>
      <w:r>
        <w:rPr>
          <w:rFonts w:ascii="Traditional Arabic" w:hAnsi="Traditional Arabic" w:cs="Traditional Arabic" w:hint="cs"/>
          <w:sz w:val="52"/>
          <w:szCs w:val="52"/>
          <w:rtl/>
        </w:rPr>
        <w:t>الماتن</w:t>
      </w:r>
      <w:proofErr w:type="spellEnd"/>
      <w:r>
        <w:rPr>
          <w:rFonts w:ascii="Traditional Arabic" w:hAnsi="Traditional Arabic" w:cs="Traditional Arabic" w:hint="cs"/>
          <w:sz w:val="52"/>
          <w:szCs w:val="52"/>
          <w:rtl/>
        </w:rPr>
        <w:t xml:space="preserve"> يقول نعم الدليل الهادي إلى خير سبيل لإثبات المطلوب، فوجدان مشفوع ببرهان، ثم يقول بعد أن انتهينا، نحن الحمد لله، يعني تاما لنا المطلوب، متى ما كان الشك في التكليف المجرى ماذا؟ البراءة، ومتى ما كان الشك في المكلف </w:t>
      </w:r>
      <w:proofErr w:type="spellStart"/>
      <w:r>
        <w:rPr>
          <w:rFonts w:ascii="Traditional Arabic" w:hAnsi="Traditional Arabic" w:cs="Traditional Arabic" w:hint="cs"/>
          <w:sz w:val="52"/>
          <w:szCs w:val="52"/>
          <w:rtl/>
        </w:rPr>
        <w:t>به</w:t>
      </w:r>
      <w:proofErr w:type="spellEnd"/>
      <w:r>
        <w:rPr>
          <w:rFonts w:ascii="Traditional Arabic" w:hAnsi="Traditional Arabic" w:cs="Traditional Arabic" w:hint="cs"/>
          <w:sz w:val="52"/>
          <w:szCs w:val="52"/>
          <w:rtl/>
        </w:rPr>
        <w:t xml:space="preserve"> المجرى الاشتغال، ولذلك قلنا نحن الحمد لله، يعني المسألة واضحة، لكن المشكلة التي تواجهنا يكاد يكون اجماع بين الفقهاء والأصوليين في مسألة </w:t>
      </w:r>
      <w:proofErr w:type="spellStart"/>
      <w:r>
        <w:rPr>
          <w:rFonts w:ascii="Traditional Arabic" w:hAnsi="Traditional Arabic" w:cs="Traditional Arabic" w:hint="cs"/>
          <w:sz w:val="52"/>
          <w:szCs w:val="52"/>
          <w:rtl/>
        </w:rPr>
        <w:t>عبادية،</w:t>
      </w:r>
      <w:proofErr w:type="spellEnd"/>
      <w:r>
        <w:rPr>
          <w:rFonts w:ascii="Traditional Arabic" w:hAnsi="Traditional Arabic" w:cs="Traditional Arabic" w:hint="cs"/>
          <w:sz w:val="52"/>
          <w:szCs w:val="52"/>
          <w:rtl/>
        </w:rPr>
        <w:t xml:space="preserve"> وهي الصلاة، وقد طبق وأطبق ـ </w:t>
      </w:r>
      <w:proofErr w:type="spellStart"/>
      <w:r>
        <w:rPr>
          <w:rFonts w:ascii="Traditional Arabic" w:hAnsi="Traditional Arabic" w:cs="Traditional Arabic" w:hint="cs"/>
          <w:sz w:val="52"/>
          <w:szCs w:val="52"/>
          <w:rtl/>
        </w:rPr>
        <w:t>الإثنين</w:t>
      </w:r>
      <w:proofErr w:type="spellEnd"/>
      <w:r>
        <w:rPr>
          <w:rFonts w:ascii="Traditional Arabic" w:hAnsi="Traditional Arabic" w:cs="Traditional Arabic" w:hint="cs"/>
          <w:sz w:val="52"/>
          <w:szCs w:val="52"/>
          <w:rtl/>
        </w:rPr>
        <w:t xml:space="preserve"> ـ طبق الأصوليون مطبقين يعني مجمعين، وذهب الفقهاء مجتمعين إلى هذه المسألة، التي هي على خلاف ما قلناه بالمرة، ماذا؟ </w:t>
      </w:r>
      <w:proofErr w:type="spellStart"/>
      <w:r>
        <w:rPr>
          <w:rFonts w:ascii="Traditional Arabic" w:hAnsi="Traditional Arabic" w:cs="Traditional Arabic" w:hint="cs"/>
          <w:sz w:val="52"/>
          <w:szCs w:val="52"/>
          <w:rtl/>
        </w:rPr>
        <w:t>شوف</w:t>
      </w:r>
      <w:proofErr w:type="spellEnd"/>
      <w:r>
        <w:rPr>
          <w:rFonts w:ascii="Traditional Arabic" w:hAnsi="Traditional Arabic" w:cs="Traditional Arabic" w:hint="cs"/>
          <w:sz w:val="52"/>
          <w:szCs w:val="52"/>
          <w:rtl/>
        </w:rPr>
        <w:t xml:space="preserve"> هذه المسألة! إذا شككت، بعض الناس هكذا، وهذه مورد ابتلاء حتى لكثير من الناس، يصير مثلاً وضوؤه غير صحيح، أو صلى صلوات وهو ما يدري </w:t>
      </w:r>
      <w:proofErr w:type="spellStart"/>
      <w:r>
        <w:rPr>
          <w:rFonts w:ascii="Traditional Arabic" w:hAnsi="Traditional Arabic" w:cs="Traditional Arabic" w:hint="cs"/>
          <w:sz w:val="52"/>
          <w:szCs w:val="52"/>
          <w:rtl/>
        </w:rPr>
        <w:lastRenderedPageBreak/>
        <w:t>هالصلوات</w:t>
      </w:r>
      <w:proofErr w:type="spellEnd"/>
      <w:r>
        <w:rPr>
          <w:rFonts w:ascii="Traditional Arabic" w:hAnsi="Traditional Arabic" w:cs="Traditional Arabic" w:hint="cs"/>
          <w:sz w:val="52"/>
          <w:szCs w:val="52"/>
          <w:rtl/>
        </w:rPr>
        <w:t xml:space="preserve"> كان ينبغي أو يجب عليه أن يصليها قصراً أو تماماً، وفيما بعد ما يدري، تيقن أنه كان يجب عليه أن يصليها قصراً، وقد صلاها تماماً، أو بالعكس كان يجب عليه أن يصليها تماماً وقد صلاها قصراً، أو ما يعلم كم هذه </w:t>
      </w:r>
      <w:proofErr w:type="spellStart"/>
      <w:r>
        <w:rPr>
          <w:rFonts w:ascii="Traditional Arabic" w:hAnsi="Traditional Arabic" w:cs="Traditional Arabic" w:hint="cs"/>
          <w:sz w:val="52"/>
          <w:szCs w:val="52"/>
          <w:rtl/>
        </w:rPr>
        <w:t>الفوائت</w:t>
      </w:r>
      <w:proofErr w:type="spellEnd"/>
      <w:r>
        <w:rPr>
          <w:rFonts w:ascii="Traditional Arabic" w:hAnsi="Traditional Arabic" w:cs="Traditional Arabic" w:hint="cs"/>
          <w:sz w:val="52"/>
          <w:szCs w:val="52"/>
          <w:rtl/>
        </w:rPr>
        <w:t xml:space="preserve"> التي </w:t>
      </w:r>
      <w:proofErr w:type="spellStart"/>
      <w:r>
        <w:rPr>
          <w:rFonts w:ascii="Traditional Arabic" w:hAnsi="Traditional Arabic" w:cs="Traditional Arabic" w:hint="cs"/>
          <w:sz w:val="52"/>
          <w:szCs w:val="52"/>
          <w:rtl/>
        </w:rPr>
        <w:t>فاتته،</w:t>
      </w:r>
      <w:proofErr w:type="spellEnd"/>
      <w:r>
        <w:rPr>
          <w:rFonts w:ascii="Traditional Arabic" w:hAnsi="Traditional Arabic" w:cs="Traditional Arabic" w:hint="cs"/>
          <w:sz w:val="52"/>
          <w:szCs w:val="52"/>
          <w:rtl/>
        </w:rPr>
        <w:t xml:space="preserve"> فماذا ينبغي أن نقول نحن على طبق ما تقدم لدينا وعندنا من أبحاث، ماذا نقول له؟ نقول له ما تدري؟ يقول نعم لا أدري، نقول له: كم تتيقن؟ يقول أنا أتيقن ثلاثة أشهر، لكن أشك، أكثر من خمسة أو ستة، لكن المتيقن لدي ثلاثة أشهر بالتمام والكمال هذه </w:t>
      </w:r>
      <w:proofErr w:type="spellStart"/>
      <w:r>
        <w:rPr>
          <w:rFonts w:ascii="Traditional Arabic" w:hAnsi="Traditional Arabic" w:cs="Traditional Arabic" w:hint="cs"/>
          <w:sz w:val="52"/>
          <w:szCs w:val="52"/>
          <w:rtl/>
        </w:rPr>
        <w:t>فوائت،</w:t>
      </w:r>
      <w:proofErr w:type="spellEnd"/>
      <w:r>
        <w:rPr>
          <w:rFonts w:ascii="Traditional Arabic" w:hAnsi="Traditional Arabic" w:cs="Traditional Arabic" w:hint="cs"/>
          <w:sz w:val="52"/>
          <w:szCs w:val="52"/>
          <w:rtl/>
        </w:rPr>
        <w:t xml:space="preserve"> الوضوء ما كان فيها صحيح، ماذا نقول له في الإجابة؟ حديثاً على طبق ما مر علينا أصولياً؟ نقول له: خلاص، اقضِ ما تتيقن بفساده، بعدم صحته، بوجوبه، كان واجباً عليك، ما أتيت </w:t>
      </w:r>
      <w:proofErr w:type="spellStart"/>
      <w:r>
        <w:rPr>
          <w:rFonts w:ascii="Traditional Arabic" w:hAnsi="Traditional Arabic" w:cs="Traditional Arabic" w:hint="cs"/>
          <w:sz w:val="52"/>
          <w:szCs w:val="52"/>
          <w:rtl/>
        </w:rPr>
        <w:t>به،</w:t>
      </w:r>
      <w:proofErr w:type="spellEnd"/>
      <w:r>
        <w:rPr>
          <w:rFonts w:ascii="Traditional Arabic" w:hAnsi="Traditional Arabic" w:cs="Traditional Arabic" w:hint="cs"/>
          <w:sz w:val="52"/>
          <w:szCs w:val="52"/>
          <w:rtl/>
        </w:rPr>
        <w:t xml:space="preserve"> يقول والثلاثة الأشهر الأخرى؟ نقول له: عليك بالعافية لا يجب، وهذا يفرح، نلاحظ إذا أجبنا على هذه المسألة يفرح، يقول جزاك الله خير الجزاء، لأنه ماذا يتوهم، خصوصاً الذي عليه سنوات طويلة، ما يدري عشر أو خمس، فرق بين العشر والخمس، نقول له: بس الخمس، والبقية براءة براءة، على طبق، شك في التكليف، والأمر يدور بين الأقل </w:t>
      </w:r>
      <w:r>
        <w:rPr>
          <w:rFonts w:ascii="Traditional Arabic" w:hAnsi="Traditional Arabic" w:cs="Traditional Arabic" w:hint="cs"/>
          <w:sz w:val="52"/>
          <w:szCs w:val="52"/>
          <w:rtl/>
        </w:rPr>
        <w:lastRenderedPageBreak/>
        <w:t xml:space="preserve">والأكثر، وبعد، والحقيقة بعد هذا الاستقلاليين، وليس </w:t>
      </w:r>
      <w:proofErr w:type="spellStart"/>
      <w:r>
        <w:rPr>
          <w:rFonts w:ascii="Traditional Arabic" w:hAnsi="Traditional Arabic" w:cs="Traditional Arabic" w:hint="cs"/>
          <w:sz w:val="52"/>
          <w:szCs w:val="52"/>
          <w:rtl/>
        </w:rPr>
        <w:t>الإرتباطيين،</w:t>
      </w:r>
      <w:proofErr w:type="spellEnd"/>
      <w:r>
        <w:rPr>
          <w:rFonts w:ascii="Traditional Arabic" w:hAnsi="Traditional Arabic" w:cs="Traditional Arabic" w:hint="cs"/>
          <w:sz w:val="52"/>
          <w:szCs w:val="52"/>
          <w:rtl/>
        </w:rPr>
        <w:t xml:space="preserve"> الذي بعد من الوضوح بمكان جريان البراءة عن ذلك، مثل إذا واحد، مثلاً يقول الأصوليون هكذا: يطلبني، لكن ما أدري يطلبني بمائة ريال أو بمائة وعشرين ريالاً، أقول أنا وأجي أسأل العالم، أقول له: أيها العالم أريد أن أفي كم يجب عليّ؟ يقول له أنت لا تدري كم يجب؟ تقول له: نعم لا أدري، شاك، يقول لي: ماذا تتيقن </w:t>
      </w:r>
      <w:proofErr w:type="spellStart"/>
      <w:r>
        <w:rPr>
          <w:rFonts w:ascii="Traditional Arabic" w:hAnsi="Traditional Arabic" w:cs="Traditional Arabic" w:hint="cs"/>
          <w:sz w:val="52"/>
          <w:szCs w:val="52"/>
          <w:rtl/>
        </w:rPr>
        <w:t>به؟</w:t>
      </w:r>
      <w:proofErr w:type="spellEnd"/>
      <w:r>
        <w:rPr>
          <w:rFonts w:ascii="Traditional Arabic" w:hAnsi="Traditional Arabic" w:cs="Traditional Arabic" w:hint="cs"/>
          <w:sz w:val="52"/>
          <w:szCs w:val="52"/>
          <w:rtl/>
        </w:rPr>
        <w:t xml:space="preserve"> أقول له: مائة أو أشك في أنها مائة وعشرون، يقول: مائة فقط هذا الذي يجب عليك، وذمتكم بريئة، أقول له يعني يوم القيامة أنت تحاج عني للملائكة؟ يقول:نعم في رقبتي براءة، لأنه على ضوء الأدلة، يقول هذا الذي أنا أستفيد من الأدلة، يقول: بينما انظر لما قاله العلماء، أنتم تقولون براءة؟ هذه كلها شبهات حكمية، وبعد </w:t>
      </w:r>
      <w:proofErr w:type="spellStart"/>
      <w:r>
        <w:rPr>
          <w:rFonts w:ascii="Traditional Arabic" w:hAnsi="Traditional Arabic" w:cs="Traditional Arabic" w:hint="cs"/>
          <w:sz w:val="52"/>
          <w:szCs w:val="52"/>
          <w:rtl/>
        </w:rPr>
        <w:t>وجوبية،</w:t>
      </w:r>
      <w:proofErr w:type="spellEnd"/>
      <w:r>
        <w:rPr>
          <w:rFonts w:ascii="Traditional Arabic" w:hAnsi="Traditional Arabic" w:cs="Traditional Arabic" w:hint="cs"/>
          <w:sz w:val="52"/>
          <w:szCs w:val="52"/>
          <w:rtl/>
        </w:rPr>
        <w:t xml:space="preserve"> ليست </w:t>
      </w:r>
      <w:proofErr w:type="spellStart"/>
      <w:r>
        <w:rPr>
          <w:rFonts w:ascii="Traditional Arabic" w:hAnsi="Traditional Arabic" w:cs="Traditional Arabic" w:hint="cs"/>
          <w:sz w:val="52"/>
          <w:szCs w:val="52"/>
          <w:rtl/>
        </w:rPr>
        <w:t>تحريمية،</w:t>
      </w:r>
      <w:proofErr w:type="spellEnd"/>
      <w:r>
        <w:rPr>
          <w:rFonts w:ascii="Traditional Arabic" w:hAnsi="Traditional Arabic" w:cs="Traditional Arabic" w:hint="cs"/>
          <w:sz w:val="52"/>
          <w:szCs w:val="52"/>
          <w:rtl/>
        </w:rPr>
        <w:t xml:space="preserve"> ومع ذلك قالوا، يعني قال الفقهاء والأصوليون القدماء بأصالة الاشتغال، ماذا قالوا؟ هكذا قالوا، بين من ذهب قائلاً لابد من القضاء إلى احراز اليقين بامتثال التكاليف </w:t>
      </w:r>
      <w:proofErr w:type="spellStart"/>
      <w:r>
        <w:rPr>
          <w:rFonts w:ascii="Traditional Arabic" w:hAnsi="Traditional Arabic" w:cs="Traditional Arabic" w:hint="cs"/>
          <w:sz w:val="52"/>
          <w:szCs w:val="52"/>
          <w:rtl/>
        </w:rPr>
        <w:t>المشكوكة،</w:t>
      </w:r>
      <w:proofErr w:type="spellEnd"/>
      <w:r>
        <w:rPr>
          <w:rFonts w:ascii="Traditional Arabic" w:hAnsi="Traditional Arabic" w:cs="Traditional Arabic" w:hint="cs"/>
          <w:sz w:val="52"/>
          <w:szCs w:val="52"/>
          <w:rtl/>
        </w:rPr>
        <w:t xml:space="preserve"> يصرح بعضهم بذلك، يقول يعني تقضي </w:t>
      </w:r>
      <w:proofErr w:type="spellStart"/>
      <w:r>
        <w:rPr>
          <w:rFonts w:ascii="Traditional Arabic" w:hAnsi="Traditional Arabic" w:cs="Traditional Arabic" w:hint="cs"/>
          <w:sz w:val="52"/>
          <w:szCs w:val="52"/>
          <w:rtl/>
        </w:rPr>
        <w:t>تقضي</w:t>
      </w:r>
      <w:proofErr w:type="spellEnd"/>
      <w:r>
        <w:rPr>
          <w:rFonts w:ascii="Traditional Arabic" w:hAnsi="Traditional Arabic" w:cs="Traditional Arabic" w:hint="cs"/>
          <w:sz w:val="52"/>
          <w:szCs w:val="52"/>
          <w:rtl/>
        </w:rPr>
        <w:t xml:space="preserve"> حتى تتيقن أن الصلوات التي في ذمتك تشك بين الأكثر </w:t>
      </w:r>
      <w:r>
        <w:rPr>
          <w:rFonts w:ascii="Traditional Arabic" w:hAnsi="Traditional Arabic" w:cs="Traditional Arabic" w:hint="cs"/>
          <w:sz w:val="52"/>
          <w:szCs w:val="52"/>
          <w:rtl/>
        </w:rPr>
        <w:lastRenderedPageBreak/>
        <w:t xml:space="preserve">والأقل، فرغت ذمتك عنها، هذا واضح ماذا معناه؟ اشتغال أو براءة؟ لو كان براءة ماذا يقول؟ يقول ابن على الأقل واترك الأكثر، كما نحن الآن أجبنا، إذاً يتبين نحن في وادي والفقهاء الأًصوليون في مقام العمل والفتوى في وادٍ آخر، وقلنا: إجماع عند القدماء من الأصوليين والفقهاء على هذه المسألة، وبعضهم قليلاً تنزل، قال: لا يشترط أن تحصل على يقين بالفراغ، يعني اليقين الوجداني، يكفي أن تظن، يعني يغلب عليك الظن بالفراغ، الظن يعني الطرف الراجح، يعني إذا صار عندك طرف مرجوح وطرف راجح إلى ستين بالمائة أنك خلاص فرغت هذا يكفي، ما يحتاج تصل إلى درجة اليقين، وهذا أيضاً ماذا؟ ليس ما نحن نقوله، نحن نقول لا تحتاج لا إلى ظن ولا إلى يقين، أنت تحتاج إلى اليقين في احراز </w:t>
      </w:r>
      <w:proofErr w:type="spellStart"/>
      <w:r>
        <w:rPr>
          <w:rFonts w:ascii="Traditional Arabic" w:hAnsi="Traditional Arabic" w:cs="Traditional Arabic" w:hint="cs"/>
          <w:sz w:val="52"/>
          <w:szCs w:val="52"/>
          <w:rtl/>
        </w:rPr>
        <w:t>المتيقين</w:t>
      </w:r>
      <w:proofErr w:type="spellEnd"/>
      <w:r>
        <w:rPr>
          <w:rFonts w:ascii="Traditional Arabic" w:hAnsi="Traditional Arabic" w:cs="Traditional Arabic" w:hint="cs"/>
          <w:sz w:val="52"/>
          <w:szCs w:val="52"/>
          <w:rtl/>
        </w:rPr>
        <w:t xml:space="preserve"> فقط، أما الباقي المشكوك لا تحتاج إلى ظن بإحرازه ولا إلى يقين بإحرازه، ولذلك نقول في مسألتنا مثلاً، في الصوم مثلاً، أنا لا أدري عليّ تسعة عشر يوماً أو ثمانية عشر، يوم فارق، أنا أجري البراءة، وأقول هذا اليوم الفارق، أو خلوها أكثر من يوم، حتى يصير المطلب أوضح، </w:t>
      </w:r>
      <w:r>
        <w:rPr>
          <w:rFonts w:ascii="Traditional Arabic" w:hAnsi="Traditional Arabic" w:cs="Traditional Arabic" w:hint="cs"/>
          <w:sz w:val="52"/>
          <w:szCs w:val="52"/>
          <w:rtl/>
        </w:rPr>
        <w:lastRenderedPageBreak/>
        <w:t>خمسة عشر أو تسعة عشر، فيه فرق أربعة أيام طبعاً كبيرة إلا على الخاشعين، في الصوم صعب...</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نحن لا نحتاج نقول لا إلى ظن بالفراغ من هذه الأيام التي </w:t>
      </w:r>
      <w:proofErr w:type="spellStart"/>
      <w:r>
        <w:rPr>
          <w:rFonts w:ascii="Traditional Arabic" w:hAnsi="Traditional Arabic" w:cs="Traditional Arabic" w:hint="cs"/>
          <w:sz w:val="52"/>
          <w:szCs w:val="52"/>
          <w:rtl/>
        </w:rPr>
        <w:t>اشتغلت</w:t>
      </w:r>
      <w:proofErr w:type="spellEnd"/>
      <w:r>
        <w:rPr>
          <w:rFonts w:ascii="Traditional Arabic" w:hAnsi="Traditional Arabic" w:cs="Traditional Arabic" w:hint="cs"/>
          <w:sz w:val="52"/>
          <w:szCs w:val="52"/>
          <w:rtl/>
        </w:rPr>
        <w:t xml:space="preserve"> الذمة </w:t>
      </w:r>
      <w:proofErr w:type="spellStart"/>
      <w:r>
        <w:rPr>
          <w:rFonts w:ascii="Traditional Arabic" w:hAnsi="Traditional Arabic" w:cs="Traditional Arabic" w:hint="cs"/>
          <w:sz w:val="52"/>
          <w:szCs w:val="52"/>
          <w:rtl/>
        </w:rPr>
        <w:t>بها</w:t>
      </w:r>
      <w:proofErr w:type="spellEnd"/>
      <w:r>
        <w:rPr>
          <w:rFonts w:ascii="Traditional Arabic" w:hAnsi="Traditional Arabic" w:cs="Traditional Arabic" w:hint="cs"/>
          <w:sz w:val="52"/>
          <w:szCs w:val="52"/>
          <w:rtl/>
        </w:rPr>
        <w:t xml:space="preserve"> فضلاً عن اليقين </w:t>
      </w:r>
      <w:proofErr w:type="spellStart"/>
      <w:r>
        <w:rPr>
          <w:rFonts w:ascii="Traditional Arabic" w:hAnsi="Traditional Arabic" w:cs="Traditional Arabic" w:hint="cs"/>
          <w:sz w:val="52"/>
          <w:szCs w:val="52"/>
          <w:rtl/>
        </w:rPr>
        <w:t>باحرازنا</w:t>
      </w:r>
      <w:proofErr w:type="spellEnd"/>
      <w:r>
        <w:rPr>
          <w:rFonts w:ascii="Traditional Arabic" w:hAnsi="Traditional Arabic" w:cs="Traditional Arabic" w:hint="cs"/>
          <w:sz w:val="52"/>
          <w:szCs w:val="52"/>
          <w:rtl/>
        </w:rPr>
        <w:t xml:space="preserve"> لامتثالها، نقول: نصوم التسعة عشر يوماً حتى نتيقن بالفراغ، وهذا معناه خلاف، نسف للقاعدة التي تقول إن الشك بين الأقل والأكثر الاستقلاليين أو </w:t>
      </w:r>
      <w:proofErr w:type="spellStart"/>
      <w:r>
        <w:rPr>
          <w:rFonts w:ascii="Traditional Arabic" w:hAnsi="Traditional Arabic" w:cs="Traditional Arabic" w:hint="cs"/>
          <w:sz w:val="52"/>
          <w:szCs w:val="52"/>
          <w:rtl/>
        </w:rPr>
        <w:t>الارتباطيين</w:t>
      </w:r>
      <w:proofErr w:type="spellEnd"/>
      <w:r>
        <w:rPr>
          <w:rFonts w:ascii="Traditional Arabic" w:hAnsi="Traditional Arabic" w:cs="Traditional Arabic" w:hint="cs"/>
          <w:sz w:val="52"/>
          <w:szCs w:val="52"/>
          <w:rtl/>
        </w:rPr>
        <w:t xml:space="preserve"> من الوضوح بمكان، على الأقل يكون الاستقلاليين، جريان قاعدة البراءة في مثل هكذا أمثلة، فيبدو أن المطلب الذي أثبتناه بأدلة قد ذهب، يعني نسف، في مقام الفتوى، في مقام الاستنباط، من لدن الفقهاء والأصوليين، وقد أجيب عن هذا الإشكال بإجابات، منها هذه الإجابة:</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المطلب بين الوضوح، </w:t>
      </w:r>
      <w:proofErr w:type="spellStart"/>
      <w:r>
        <w:rPr>
          <w:rFonts w:ascii="Traditional Arabic" w:hAnsi="Traditional Arabic" w:cs="Traditional Arabic" w:hint="cs"/>
          <w:sz w:val="52"/>
          <w:szCs w:val="52"/>
          <w:rtl/>
        </w:rPr>
        <w:t>لاريب</w:t>
      </w:r>
      <w:proofErr w:type="spellEnd"/>
      <w:r>
        <w:rPr>
          <w:rFonts w:ascii="Traditional Arabic" w:hAnsi="Traditional Arabic" w:cs="Traditional Arabic" w:hint="cs"/>
          <w:sz w:val="52"/>
          <w:szCs w:val="52"/>
          <w:rtl/>
        </w:rPr>
        <w:t xml:space="preserve"> فيه ولا إشكال، دائماً إذا كان الشك بين الأقل والأكثر صغرى لكبرى البراءة، براءة، طبق ولا عليك، بس إذاً ما هي المشكلة؟ لماذا ذهب الفقهاء إلى ذلك، لا، نحن قلنا ما من عام إلا وقد خص، ما من مطلق إلا وقد قيّد، دليل خاص وارد في هذه المسألة، والدليل الخاص ماذا يفعل لنا؟ يلوي أعناقنا، يقول لنا تعال، صح </w:t>
      </w:r>
      <w:proofErr w:type="spellStart"/>
      <w:r>
        <w:rPr>
          <w:rFonts w:ascii="Traditional Arabic" w:hAnsi="Traditional Arabic" w:cs="Traditional Arabic" w:hint="cs"/>
          <w:sz w:val="52"/>
          <w:szCs w:val="52"/>
          <w:rtl/>
        </w:rPr>
        <w:t>ذيك</w:t>
      </w:r>
      <w:proofErr w:type="spellEnd"/>
      <w:r>
        <w:rPr>
          <w:rFonts w:ascii="Traditional Arabic" w:hAnsi="Traditional Arabic" w:cs="Traditional Arabic" w:hint="cs"/>
          <w:sz w:val="52"/>
          <w:szCs w:val="52"/>
          <w:rtl/>
        </w:rPr>
        <w:t xml:space="preserve"> القاعدة </w:t>
      </w:r>
      <w:r>
        <w:rPr>
          <w:rFonts w:ascii="Traditional Arabic" w:hAnsi="Traditional Arabic" w:cs="Traditional Arabic" w:hint="cs"/>
          <w:sz w:val="52"/>
          <w:szCs w:val="52"/>
          <w:rtl/>
        </w:rPr>
        <w:lastRenderedPageBreak/>
        <w:t>مطلقة إلا في قضاء الصلوات الفائتة، الصلاة مهمة جداً، ما نقدر نقول، لأنه أول ما يسأل العبد عنه في يوم القيامة ماذا؟ الصلاة، فإن قبلت قبل ما سواها، وإن ردت رد ما سواها، لذلك جاءت الروايات، تؤكد على أهمية الصلاة، حتى تفرغ، تتيقن أنك نعم، ليس له ربط بالمعارضة، القاعدة في محلها والروايات هذه مخصصة أو مقيدة للإطلاق أو العموم المستفاد من القاعدة، كل شيء على الأصول، عرفنا الإجابة نمرة واحد؟</w:t>
      </w:r>
    </w:p>
    <w:p w:rsidR="00B507F4" w:rsidRDefault="00B507F4" w:rsidP="00B507F4">
      <w:pPr>
        <w:jc w:val="lowKashida"/>
        <w:rPr>
          <w:rFonts w:ascii="Traditional Arabic" w:hAnsi="Traditional Arabic" w:cs="Traditional Arabic" w:hint="cs"/>
          <w:sz w:val="52"/>
          <w:szCs w:val="52"/>
          <w:rtl/>
        </w:rPr>
      </w:pPr>
      <w:proofErr w:type="spellStart"/>
      <w:r>
        <w:rPr>
          <w:rFonts w:ascii="Traditional Arabic" w:hAnsi="Traditional Arabic" w:cs="Traditional Arabic" w:hint="cs"/>
          <w:sz w:val="52"/>
          <w:szCs w:val="52"/>
          <w:rtl/>
        </w:rPr>
        <w:t>الماتن</w:t>
      </w:r>
      <w:proofErr w:type="spellEnd"/>
      <w:r>
        <w:rPr>
          <w:rFonts w:ascii="Traditional Arabic" w:hAnsi="Traditional Arabic" w:cs="Traditional Arabic" w:hint="cs"/>
          <w:sz w:val="52"/>
          <w:szCs w:val="52"/>
          <w:rtl/>
        </w:rPr>
        <w:t xml:space="preserve"> يقول: هذه الروايات التي أدعي أنها تخصص أو تقيد جريان القاعدة، من أحسنها أو من أفضلها صحيحة، وقد نعم قال بعضهم إنها هي التي عليها المناط وفيها ملاك التخصيص، يقول لو جئنا إليها، صحيحة </w:t>
      </w:r>
      <w:proofErr w:type="spellStart"/>
      <w:r>
        <w:rPr>
          <w:rFonts w:ascii="Traditional Arabic" w:hAnsi="Traditional Arabic" w:cs="Traditional Arabic" w:hint="cs"/>
          <w:sz w:val="52"/>
          <w:szCs w:val="52"/>
          <w:rtl/>
        </w:rPr>
        <w:t>مرازم</w:t>
      </w:r>
      <w:proofErr w:type="spellEnd"/>
      <w:r>
        <w:rPr>
          <w:rFonts w:ascii="Traditional Arabic" w:hAnsi="Traditional Arabic" w:cs="Traditional Arabic" w:hint="cs"/>
          <w:sz w:val="52"/>
          <w:szCs w:val="52"/>
          <w:rtl/>
        </w:rPr>
        <w:t xml:space="preserve"> </w:t>
      </w:r>
      <w:proofErr w:type="spellStart"/>
      <w:r>
        <w:rPr>
          <w:rFonts w:ascii="Traditional Arabic" w:hAnsi="Traditional Arabic" w:cs="Traditional Arabic" w:hint="cs"/>
          <w:sz w:val="52"/>
          <w:szCs w:val="52"/>
          <w:rtl/>
        </w:rPr>
        <w:t>الأزدي</w:t>
      </w:r>
      <w:proofErr w:type="spellEnd"/>
      <w:r>
        <w:rPr>
          <w:rFonts w:ascii="Traditional Arabic" w:hAnsi="Traditional Arabic" w:cs="Traditional Arabic" w:hint="cs"/>
          <w:sz w:val="52"/>
          <w:szCs w:val="52"/>
          <w:rtl/>
        </w:rPr>
        <w:t>...</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لكن هذا </w:t>
      </w:r>
      <w:proofErr w:type="spellStart"/>
      <w:r>
        <w:rPr>
          <w:rFonts w:ascii="Traditional Arabic" w:hAnsi="Traditional Arabic" w:cs="Traditional Arabic" w:hint="cs"/>
          <w:sz w:val="52"/>
          <w:szCs w:val="52"/>
          <w:rtl/>
        </w:rPr>
        <w:t>مرازم</w:t>
      </w:r>
      <w:proofErr w:type="spellEnd"/>
      <w:r>
        <w:rPr>
          <w:rFonts w:ascii="Traditional Arabic" w:hAnsi="Traditional Arabic" w:cs="Traditional Arabic" w:hint="cs"/>
          <w:sz w:val="52"/>
          <w:szCs w:val="52"/>
          <w:rtl/>
        </w:rPr>
        <w:t xml:space="preserve"> أيضاً من الأجلاء في الرواية وثقة طبعاً، عن اسماعيل بن جابر وهو أيضاً من الثقات الذين يروون عن الكاظم والرضا و الصادق عليهم السلام، ومن الرواة الموجودين في كامل الزيارات وفي تفسير القمي، يعني لا إشكال في صحة الرواية، الرواية شوفوا ماذا تقول، خلنا نشوف فعلاً هي تخصص القاعدة أو ما تخصص؟ </w:t>
      </w:r>
      <w:proofErr w:type="spellStart"/>
      <w:r>
        <w:rPr>
          <w:rFonts w:ascii="Traditional Arabic" w:hAnsi="Traditional Arabic" w:cs="Traditional Arabic" w:hint="cs"/>
          <w:sz w:val="52"/>
          <w:szCs w:val="52"/>
          <w:rtl/>
        </w:rPr>
        <w:t>الماتن</w:t>
      </w:r>
      <w:proofErr w:type="spellEnd"/>
      <w:r>
        <w:rPr>
          <w:rFonts w:ascii="Traditional Arabic" w:hAnsi="Traditional Arabic" w:cs="Traditional Arabic" w:hint="cs"/>
          <w:sz w:val="52"/>
          <w:szCs w:val="52"/>
          <w:rtl/>
        </w:rPr>
        <w:t xml:space="preserve"> يقول: أبداً الرواية بمعزل عن كونها </w:t>
      </w:r>
      <w:r>
        <w:rPr>
          <w:rFonts w:ascii="Traditional Arabic" w:hAnsi="Traditional Arabic" w:cs="Traditional Arabic" w:hint="cs"/>
          <w:sz w:val="52"/>
          <w:szCs w:val="52"/>
          <w:rtl/>
        </w:rPr>
        <w:lastRenderedPageBreak/>
        <w:t>أصلاً ناظرة للقاعدة أو تصلح لكونها تخصص قاعدة البراءة، شوفوا الرواية، نقرأها....</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هذا اسماعيل بن جابر سأل الإمام الصادق، أول الرواة دائماً إذا يسألون المعصوم في هذه التعبيرات موجودة عندهم، أصلحك الله إن عليّ </w:t>
      </w:r>
      <w:proofErr w:type="spellStart"/>
      <w:r>
        <w:rPr>
          <w:rFonts w:ascii="Traditional Arabic" w:hAnsi="Traditional Arabic" w:cs="Traditional Arabic" w:hint="cs"/>
          <w:sz w:val="52"/>
          <w:szCs w:val="52"/>
          <w:rtl/>
        </w:rPr>
        <w:t>نوافلاً</w:t>
      </w:r>
      <w:proofErr w:type="spellEnd"/>
      <w:r>
        <w:rPr>
          <w:rFonts w:ascii="Traditional Arabic" w:hAnsi="Traditional Arabic" w:cs="Traditional Arabic" w:hint="cs"/>
          <w:sz w:val="52"/>
          <w:szCs w:val="52"/>
          <w:rtl/>
        </w:rPr>
        <w:t xml:space="preserve"> كثيرة فكيف أصنع؟ </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عندي نوافل، عليّ نوافل، يعني مثلاً واحد يريد مثل ما نقول يرتقي معنوياً، وقد </w:t>
      </w:r>
      <w:proofErr w:type="spellStart"/>
      <w:r>
        <w:rPr>
          <w:rFonts w:ascii="Traditional Arabic" w:hAnsi="Traditional Arabic" w:cs="Traditional Arabic" w:hint="cs"/>
          <w:sz w:val="52"/>
          <w:szCs w:val="52"/>
          <w:rtl/>
        </w:rPr>
        <w:t>فاتته</w:t>
      </w:r>
      <w:proofErr w:type="spellEnd"/>
      <w:r>
        <w:rPr>
          <w:rFonts w:ascii="Traditional Arabic" w:hAnsi="Traditional Arabic" w:cs="Traditional Arabic" w:hint="cs"/>
          <w:sz w:val="52"/>
          <w:szCs w:val="52"/>
          <w:rtl/>
        </w:rPr>
        <w:t xml:space="preserve"> صلاة الليل كثيراً، ما يدري، يقول له: كيف أصنع حتى أصل إلى هذه المرتبة (إن ناشئة الليل هي أشد وطأً وأقوم قيلاً</w:t>
      </w:r>
      <w:proofErr w:type="spellStart"/>
      <w:r>
        <w:rPr>
          <w:rFonts w:ascii="Traditional Arabic" w:hAnsi="Traditional Arabic" w:cs="Traditional Arabic" w:hint="cs"/>
          <w:sz w:val="52"/>
          <w:szCs w:val="52"/>
          <w:rtl/>
        </w:rPr>
        <w:t>)،</w:t>
      </w:r>
      <w:proofErr w:type="spellEnd"/>
      <w:r>
        <w:rPr>
          <w:rFonts w:ascii="Traditional Arabic" w:hAnsi="Traditional Arabic" w:cs="Traditional Arabic" w:hint="cs"/>
          <w:sz w:val="52"/>
          <w:szCs w:val="52"/>
          <w:rtl/>
        </w:rPr>
        <w:t xml:space="preserve"> تريد؟ قال: اقضها، يقولون القضاء بالخصوص صلاة الليل سر من أسرار آل محمد (صلوات الله وسلامه عليهم</w:t>
      </w:r>
      <w:proofErr w:type="spellStart"/>
      <w:r>
        <w:rPr>
          <w:rFonts w:ascii="Traditional Arabic" w:hAnsi="Traditional Arabic" w:cs="Traditional Arabic" w:hint="cs"/>
          <w:sz w:val="52"/>
          <w:szCs w:val="52"/>
          <w:rtl/>
        </w:rPr>
        <w:t>)،</w:t>
      </w:r>
      <w:proofErr w:type="spellEnd"/>
      <w:r>
        <w:rPr>
          <w:rFonts w:ascii="Traditional Arabic" w:hAnsi="Traditional Arabic" w:cs="Traditional Arabic" w:hint="cs"/>
          <w:sz w:val="52"/>
          <w:szCs w:val="52"/>
          <w:rtl/>
        </w:rPr>
        <w:t xml:space="preserve"> شوفوا الراوي بعد ماذا يقول: فقال إنها أكثر من ذلك، فقال: اقضها، قال له: القضية طويلة سنين، </w:t>
      </w:r>
      <w:proofErr w:type="spellStart"/>
      <w:r>
        <w:rPr>
          <w:rFonts w:ascii="Traditional Arabic" w:hAnsi="Traditional Arabic" w:cs="Traditional Arabic" w:hint="cs"/>
          <w:sz w:val="52"/>
          <w:szCs w:val="52"/>
          <w:rtl/>
        </w:rPr>
        <w:t>شأقضي،</w:t>
      </w:r>
      <w:proofErr w:type="spellEnd"/>
      <w:r>
        <w:rPr>
          <w:rFonts w:ascii="Traditional Arabic" w:hAnsi="Traditional Arabic" w:cs="Traditional Arabic" w:hint="cs"/>
          <w:sz w:val="52"/>
          <w:szCs w:val="52"/>
          <w:rtl/>
        </w:rPr>
        <w:t xml:space="preserve"> ليس يعني يوماً أو يومين حتى الواحد يجيء ويقضي، سنوات، شوفوا </w:t>
      </w:r>
      <w:proofErr w:type="spellStart"/>
      <w:r>
        <w:rPr>
          <w:rFonts w:ascii="Traditional Arabic" w:hAnsi="Traditional Arabic" w:cs="Traditional Arabic" w:hint="cs"/>
          <w:sz w:val="52"/>
          <w:szCs w:val="52"/>
          <w:rtl/>
        </w:rPr>
        <w:t>إيش</w:t>
      </w:r>
      <w:proofErr w:type="spellEnd"/>
      <w:r>
        <w:rPr>
          <w:rFonts w:ascii="Traditional Arabic" w:hAnsi="Traditional Arabic" w:cs="Traditional Arabic" w:hint="cs"/>
          <w:sz w:val="52"/>
          <w:szCs w:val="52"/>
          <w:rtl/>
        </w:rPr>
        <w:t xml:space="preserve"> قال له الإمام عليه السلام!</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إنها أكثر من ذلك، فقال: اقضها وإن كانت أكثر، أقضها، قلت: لا أحصيها، كثيرة، ما أقدر أعدها، قال الإمام: توخَ، يعني حتى تظن....</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lastRenderedPageBreak/>
        <w:t>إذاً المسألة فتوى هؤلاء الفقهاء والأصوليين استناداً إلى هذه الرواية...</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فإذاً فيه تخصيص أو ما فيه تخصيص؟ الذي نستفيد فيه تخصيص، المفروض الإمام يقول له خلاص، ما دام ما تدري بعددها، الذي تدري </w:t>
      </w:r>
      <w:proofErr w:type="spellStart"/>
      <w:r>
        <w:rPr>
          <w:rFonts w:ascii="Traditional Arabic" w:hAnsi="Traditional Arabic" w:cs="Traditional Arabic" w:hint="cs"/>
          <w:sz w:val="52"/>
          <w:szCs w:val="52"/>
          <w:rtl/>
        </w:rPr>
        <w:t>به</w:t>
      </w:r>
      <w:proofErr w:type="spellEnd"/>
      <w:r>
        <w:rPr>
          <w:rFonts w:ascii="Traditional Arabic" w:hAnsi="Traditional Arabic" w:cs="Traditional Arabic" w:hint="cs"/>
          <w:sz w:val="52"/>
          <w:szCs w:val="52"/>
          <w:rtl/>
        </w:rPr>
        <w:t xml:space="preserve"> تقضيه، والذي لا تدري </w:t>
      </w:r>
      <w:proofErr w:type="spellStart"/>
      <w:r>
        <w:rPr>
          <w:rFonts w:ascii="Traditional Arabic" w:hAnsi="Traditional Arabic" w:cs="Traditional Arabic" w:hint="cs"/>
          <w:sz w:val="52"/>
          <w:szCs w:val="52"/>
          <w:rtl/>
        </w:rPr>
        <w:t>به</w:t>
      </w:r>
      <w:proofErr w:type="spellEnd"/>
      <w:r>
        <w:rPr>
          <w:rFonts w:ascii="Traditional Arabic" w:hAnsi="Traditional Arabic" w:cs="Traditional Arabic" w:hint="cs"/>
          <w:sz w:val="52"/>
          <w:szCs w:val="52"/>
          <w:rtl/>
        </w:rPr>
        <w:t xml:space="preserve"> عليك بالعافية كما عبرنا، براءة عنه، لاحظنا.</w:t>
      </w:r>
    </w:p>
    <w:p w:rsidR="00B507F4" w:rsidRDefault="00B507F4" w:rsidP="00B507F4">
      <w:pPr>
        <w:jc w:val="lowKashida"/>
        <w:rPr>
          <w:rFonts w:ascii="Traditional Arabic" w:hAnsi="Traditional Arabic" w:cs="Traditional Arabic" w:hint="cs"/>
          <w:sz w:val="52"/>
          <w:szCs w:val="52"/>
          <w:rtl/>
        </w:rPr>
      </w:pPr>
      <w:proofErr w:type="spellStart"/>
      <w:r>
        <w:rPr>
          <w:rFonts w:ascii="Traditional Arabic" w:hAnsi="Traditional Arabic" w:cs="Traditional Arabic" w:hint="cs"/>
          <w:sz w:val="52"/>
          <w:szCs w:val="52"/>
          <w:rtl/>
        </w:rPr>
        <w:t>الماتن</w:t>
      </w:r>
      <w:proofErr w:type="spellEnd"/>
      <w:r>
        <w:rPr>
          <w:rFonts w:ascii="Traditional Arabic" w:hAnsi="Traditional Arabic" w:cs="Traditional Arabic" w:hint="cs"/>
          <w:sz w:val="52"/>
          <w:szCs w:val="52"/>
          <w:rtl/>
        </w:rPr>
        <w:t xml:space="preserve"> أولاً يناقش، شوفوا مناقشة الشيخ الكلام الذي يقوله...</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يقول: أولاً واردة هذه الرواية في مورد مستحب، النوافل، جر الرواية إلى </w:t>
      </w:r>
      <w:proofErr w:type="spellStart"/>
      <w:r>
        <w:rPr>
          <w:rFonts w:ascii="Traditional Arabic" w:hAnsi="Traditional Arabic" w:cs="Traditional Arabic" w:hint="cs"/>
          <w:sz w:val="52"/>
          <w:szCs w:val="52"/>
          <w:rtl/>
        </w:rPr>
        <w:t>الفوائت</w:t>
      </w:r>
      <w:proofErr w:type="spellEnd"/>
      <w:r>
        <w:rPr>
          <w:rFonts w:ascii="Traditional Arabic" w:hAnsi="Traditional Arabic" w:cs="Traditional Arabic" w:hint="cs"/>
          <w:sz w:val="52"/>
          <w:szCs w:val="52"/>
          <w:rtl/>
        </w:rPr>
        <w:t xml:space="preserve"> الواجبة التي نحن بصدد الكلام فيها أو عليها في غير محله، ليس مقياساً حتى تقول الإمام قال له في النوافل اقضها حتى تتيقن، لأن نحن الآن نتكلم عن ماذا؟ النوافل مهما، إن شئت أكثرت وإن شئت استقللت، قال له: خير موضوع، قال له: الصلاة، إن شئت أقللت وإن شئت...</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مهما تصلي، كل هذا ماذا؟ مطلوب وتصير </w:t>
      </w:r>
      <w:proofErr w:type="spellStart"/>
      <w:r>
        <w:rPr>
          <w:rFonts w:ascii="Traditional Arabic" w:hAnsi="Traditional Arabic" w:cs="Traditional Arabic" w:hint="cs"/>
          <w:sz w:val="52"/>
          <w:szCs w:val="52"/>
          <w:rtl/>
        </w:rPr>
        <w:t>خوش</w:t>
      </w:r>
      <w:proofErr w:type="spellEnd"/>
      <w:r>
        <w:rPr>
          <w:rFonts w:ascii="Traditional Arabic" w:hAnsi="Traditional Arabic" w:cs="Traditional Arabic" w:hint="cs"/>
          <w:sz w:val="52"/>
          <w:szCs w:val="52"/>
          <w:rtl/>
        </w:rPr>
        <w:t xml:space="preserve"> آدمي وترتفع رتبتك عند الله، لا يزال العبد يتقرب لي بالنوافل، المسألة قربان، يعني المسألة على هذه القاعدة لما يقول له الإمام، ليس نحن الذي </w:t>
      </w:r>
      <w:proofErr w:type="spellStart"/>
      <w:r>
        <w:rPr>
          <w:rFonts w:ascii="Traditional Arabic" w:hAnsi="Traditional Arabic" w:cs="Traditional Arabic" w:hint="cs"/>
          <w:sz w:val="52"/>
          <w:szCs w:val="52"/>
          <w:rtl/>
        </w:rPr>
        <w:t>بصددنا،</w:t>
      </w:r>
      <w:proofErr w:type="spellEnd"/>
      <w:r>
        <w:rPr>
          <w:rFonts w:ascii="Traditional Arabic" w:hAnsi="Traditional Arabic" w:cs="Traditional Arabic" w:hint="cs"/>
          <w:sz w:val="52"/>
          <w:szCs w:val="52"/>
          <w:rtl/>
        </w:rPr>
        <w:t xml:space="preserve"> نحن المناط الوجوب، واجب أو ليس بواجب، </w:t>
      </w:r>
      <w:r>
        <w:rPr>
          <w:rFonts w:ascii="Traditional Arabic" w:hAnsi="Traditional Arabic" w:cs="Traditional Arabic" w:hint="cs"/>
          <w:sz w:val="52"/>
          <w:szCs w:val="52"/>
          <w:rtl/>
        </w:rPr>
        <w:lastRenderedPageBreak/>
        <w:t xml:space="preserve">تعدية الإجابة من النافلة إلى الفريضة محل كلام، لا نقدر </w:t>
      </w:r>
      <w:proofErr w:type="spellStart"/>
      <w:r>
        <w:rPr>
          <w:rFonts w:ascii="Traditional Arabic" w:hAnsi="Traditional Arabic" w:cs="Traditional Arabic" w:hint="cs"/>
          <w:sz w:val="52"/>
          <w:szCs w:val="52"/>
          <w:rtl/>
        </w:rPr>
        <w:t>نعديها</w:t>
      </w:r>
      <w:proofErr w:type="spellEnd"/>
      <w:r>
        <w:rPr>
          <w:rFonts w:ascii="Traditional Arabic" w:hAnsi="Traditional Arabic" w:cs="Traditional Arabic" w:hint="cs"/>
          <w:sz w:val="52"/>
          <w:szCs w:val="52"/>
          <w:rtl/>
        </w:rPr>
        <w:t xml:space="preserve"> كذا، مثل ما نعبر (</w:t>
      </w:r>
      <w:proofErr w:type="spellStart"/>
      <w:r>
        <w:rPr>
          <w:rFonts w:ascii="Traditional Arabic" w:hAnsi="Traditional Arabic" w:cs="Traditional Arabic" w:hint="cs"/>
          <w:sz w:val="52"/>
          <w:szCs w:val="52"/>
          <w:rtl/>
        </w:rPr>
        <w:t>قوترة)،</w:t>
      </w:r>
      <w:proofErr w:type="spellEnd"/>
      <w:r>
        <w:rPr>
          <w:rFonts w:ascii="Traditional Arabic" w:hAnsi="Traditional Arabic" w:cs="Traditional Arabic" w:hint="cs"/>
          <w:sz w:val="52"/>
          <w:szCs w:val="52"/>
          <w:rtl/>
        </w:rPr>
        <w:t xml:space="preserve"> الأمر </w:t>
      </w:r>
      <w:proofErr w:type="spellStart"/>
      <w:r>
        <w:rPr>
          <w:rFonts w:ascii="Traditional Arabic" w:hAnsi="Traditional Arabic" w:cs="Traditional Arabic" w:hint="cs"/>
          <w:sz w:val="52"/>
          <w:szCs w:val="52"/>
          <w:rtl/>
        </w:rPr>
        <w:t>للأستحباب،</w:t>
      </w:r>
      <w:proofErr w:type="spellEnd"/>
      <w:r>
        <w:rPr>
          <w:rFonts w:ascii="Traditional Arabic" w:hAnsi="Traditional Arabic" w:cs="Traditional Arabic" w:hint="cs"/>
          <w:sz w:val="52"/>
          <w:szCs w:val="52"/>
          <w:rtl/>
        </w:rPr>
        <w:t xml:space="preserve"> هذا مناقشة </w:t>
      </w:r>
      <w:proofErr w:type="spellStart"/>
      <w:r>
        <w:rPr>
          <w:rFonts w:ascii="Traditional Arabic" w:hAnsi="Traditional Arabic" w:cs="Traditional Arabic" w:hint="cs"/>
          <w:sz w:val="52"/>
          <w:szCs w:val="52"/>
          <w:rtl/>
        </w:rPr>
        <w:t>الماتن</w:t>
      </w:r>
      <w:proofErr w:type="spellEnd"/>
      <w:r>
        <w:rPr>
          <w:rFonts w:ascii="Traditional Arabic" w:hAnsi="Traditional Arabic" w:cs="Traditional Arabic" w:hint="cs"/>
          <w:sz w:val="52"/>
          <w:szCs w:val="52"/>
          <w:rtl/>
        </w:rPr>
        <w:t xml:space="preserve"> الأولى.</w:t>
      </w:r>
    </w:p>
    <w:p w:rsidR="00B507F4" w:rsidRDefault="00B507F4" w:rsidP="00B507F4">
      <w:pPr>
        <w:jc w:val="lowKashida"/>
        <w:rPr>
          <w:rFonts w:ascii="Traditional Arabic" w:hAnsi="Traditional Arabic" w:cs="Traditional Arabic" w:hint="cs"/>
          <w:sz w:val="52"/>
          <w:szCs w:val="52"/>
          <w:rtl/>
        </w:rPr>
      </w:pPr>
      <w:proofErr w:type="spellStart"/>
      <w:r>
        <w:rPr>
          <w:rFonts w:ascii="Traditional Arabic" w:hAnsi="Traditional Arabic" w:cs="Traditional Arabic" w:hint="cs"/>
          <w:sz w:val="52"/>
          <w:szCs w:val="52"/>
          <w:rtl/>
        </w:rPr>
        <w:t>الماتن</w:t>
      </w:r>
      <w:proofErr w:type="spellEnd"/>
      <w:r>
        <w:rPr>
          <w:rFonts w:ascii="Traditional Arabic" w:hAnsi="Traditional Arabic" w:cs="Traditional Arabic" w:hint="cs"/>
          <w:sz w:val="52"/>
          <w:szCs w:val="52"/>
          <w:rtl/>
        </w:rPr>
        <w:t xml:space="preserve"> يقول: قد يقال دفاعاً في رد هذه المناقشة:</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نحن عندنا القضاء تابع للأداء، وتبعية القضاء للأداء في الواجب والمستحب، فنحن كيف نسري ونعمم إجابة الإمام عليه السلام إلى ما نحن </w:t>
      </w:r>
      <w:proofErr w:type="spellStart"/>
      <w:r>
        <w:rPr>
          <w:rFonts w:ascii="Traditional Arabic" w:hAnsi="Traditional Arabic" w:cs="Traditional Arabic" w:hint="cs"/>
          <w:sz w:val="52"/>
          <w:szCs w:val="52"/>
          <w:rtl/>
        </w:rPr>
        <w:t>بصدده؟</w:t>
      </w:r>
      <w:proofErr w:type="spellEnd"/>
      <w:r>
        <w:rPr>
          <w:rFonts w:ascii="Traditional Arabic" w:hAnsi="Traditional Arabic" w:cs="Traditional Arabic" w:hint="cs"/>
          <w:sz w:val="52"/>
          <w:szCs w:val="52"/>
          <w:rtl/>
        </w:rPr>
        <w:t xml:space="preserve"> قضاء </w:t>
      </w:r>
      <w:proofErr w:type="spellStart"/>
      <w:r>
        <w:rPr>
          <w:rFonts w:ascii="Traditional Arabic" w:hAnsi="Traditional Arabic" w:cs="Traditional Arabic" w:hint="cs"/>
          <w:sz w:val="52"/>
          <w:szCs w:val="52"/>
          <w:rtl/>
        </w:rPr>
        <w:t>الفوائت</w:t>
      </w:r>
      <w:proofErr w:type="spellEnd"/>
      <w:r>
        <w:rPr>
          <w:rFonts w:ascii="Traditional Arabic" w:hAnsi="Traditional Arabic" w:cs="Traditional Arabic" w:hint="cs"/>
          <w:sz w:val="52"/>
          <w:szCs w:val="52"/>
          <w:rtl/>
        </w:rPr>
        <w:t xml:space="preserve"> الواجبة، لأن المناط موجود، تبعية القضاء </w:t>
      </w:r>
      <w:proofErr w:type="spellStart"/>
      <w:r>
        <w:rPr>
          <w:rFonts w:ascii="Traditional Arabic" w:hAnsi="Traditional Arabic" w:cs="Traditional Arabic" w:hint="cs"/>
          <w:sz w:val="52"/>
          <w:szCs w:val="52"/>
          <w:rtl/>
        </w:rPr>
        <w:t>للفوائت</w:t>
      </w:r>
      <w:proofErr w:type="spellEnd"/>
      <w:r>
        <w:rPr>
          <w:rFonts w:ascii="Traditional Arabic" w:hAnsi="Traditional Arabic" w:cs="Traditional Arabic" w:hint="cs"/>
          <w:sz w:val="52"/>
          <w:szCs w:val="52"/>
          <w:rtl/>
        </w:rPr>
        <w:t xml:space="preserve"> الكثيرة للأداء، فات عليه ما يدري </w:t>
      </w:r>
      <w:proofErr w:type="spellStart"/>
      <w:r>
        <w:rPr>
          <w:rFonts w:ascii="Traditional Arabic" w:hAnsi="Traditional Arabic" w:cs="Traditional Arabic" w:hint="cs"/>
          <w:sz w:val="52"/>
          <w:szCs w:val="52"/>
          <w:rtl/>
        </w:rPr>
        <w:t>إيش</w:t>
      </w:r>
      <w:proofErr w:type="spellEnd"/>
      <w:r>
        <w:rPr>
          <w:rFonts w:ascii="Traditional Arabic" w:hAnsi="Traditional Arabic" w:cs="Traditional Arabic" w:hint="cs"/>
          <w:sz w:val="52"/>
          <w:szCs w:val="52"/>
          <w:rtl/>
        </w:rPr>
        <w:t xml:space="preserve"> قد، سواءً كان واجباً أو مستحباً، عندنا الأمر موجود، لأن الأمر بالقضاء هو نفس الأمر بالأداء، كما قيل، وتابع له، يعني ليس بأمر جديد، كما يقال، ونحن على اختلاف فيه، فإذاً نعم </w:t>
      </w:r>
      <w:proofErr w:type="spellStart"/>
      <w:r>
        <w:rPr>
          <w:rFonts w:ascii="Traditional Arabic" w:hAnsi="Traditional Arabic" w:cs="Traditional Arabic" w:hint="cs"/>
          <w:sz w:val="52"/>
          <w:szCs w:val="52"/>
          <w:rtl/>
        </w:rPr>
        <w:t>الفوائت</w:t>
      </w:r>
      <w:proofErr w:type="spellEnd"/>
      <w:r>
        <w:rPr>
          <w:rFonts w:ascii="Traditional Arabic" w:hAnsi="Traditional Arabic" w:cs="Traditional Arabic" w:hint="cs"/>
          <w:sz w:val="52"/>
          <w:szCs w:val="52"/>
          <w:rtl/>
        </w:rPr>
        <w:t xml:space="preserve"> من النوافل </w:t>
      </w:r>
      <w:proofErr w:type="spellStart"/>
      <w:r>
        <w:rPr>
          <w:rFonts w:ascii="Traditional Arabic" w:hAnsi="Traditional Arabic" w:cs="Traditional Arabic" w:hint="cs"/>
          <w:sz w:val="52"/>
          <w:szCs w:val="52"/>
          <w:rtl/>
        </w:rPr>
        <w:t>كالفوائت</w:t>
      </w:r>
      <w:proofErr w:type="spellEnd"/>
      <w:r>
        <w:rPr>
          <w:rFonts w:ascii="Traditional Arabic" w:hAnsi="Traditional Arabic" w:cs="Traditional Arabic" w:hint="cs"/>
          <w:sz w:val="52"/>
          <w:szCs w:val="52"/>
          <w:rtl/>
        </w:rPr>
        <w:t xml:space="preserve"> من الفرائض دون فرق في البين، بمناط تبعية القضاء للأداء، وهذا يطير أو يزيل الاشكال، واضحة عندنا الفكرة؟ يقول: هذه الإجابة أيضاً غير صحيحة، لماذا؟ يقول: </w:t>
      </w:r>
      <w:proofErr w:type="spellStart"/>
      <w:r>
        <w:rPr>
          <w:rFonts w:ascii="Traditional Arabic" w:hAnsi="Traditional Arabic" w:cs="Traditional Arabic" w:hint="cs"/>
          <w:sz w:val="52"/>
          <w:szCs w:val="52"/>
          <w:rtl/>
        </w:rPr>
        <w:t>شوف</w:t>
      </w:r>
      <w:proofErr w:type="spellEnd"/>
      <w:r>
        <w:rPr>
          <w:rFonts w:ascii="Traditional Arabic" w:hAnsi="Traditional Arabic" w:cs="Traditional Arabic" w:hint="cs"/>
          <w:sz w:val="52"/>
          <w:szCs w:val="52"/>
          <w:rtl/>
        </w:rPr>
        <w:t xml:space="preserve">! أولاً يوجد فرق بين الواجبات </w:t>
      </w:r>
      <w:proofErr w:type="spellStart"/>
      <w:r>
        <w:rPr>
          <w:rFonts w:ascii="Traditional Arabic" w:hAnsi="Traditional Arabic" w:cs="Traditional Arabic" w:hint="cs"/>
          <w:sz w:val="52"/>
          <w:szCs w:val="52"/>
          <w:rtl/>
        </w:rPr>
        <w:t>والمستحبات،</w:t>
      </w:r>
      <w:proofErr w:type="spellEnd"/>
      <w:r>
        <w:rPr>
          <w:rFonts w:ascii="Traditional Arabic" w:hAnsi="Traditional Arabic" w:cs="Traditional Arabic" w:hint="cs"/>
          <w:sz w:val="52"/>
          <w:szCs w:val="52"/>
          <w:rtl/>
        </w:rPr>
        <w:t xml:space="preserve"> نحن ماذا قلنا؟ قلنا: قاعدة البراءة التي أحكمنا أدلتها، ونقحنا مجراها، هذه أين أثبتناها؟ في الواجبات، وما نقدر نجري قاعدة </w:t>
      </w:r>
      <w:r>
        <w:rPr>
          <w:rFonts w:ascii="Traditional Arabic" w:hAnsi="Traditional Arabic" w:cs="Traditional Arabic" w:hint="cs"/>
          <w:sz w:val="52"/>
          <w:szCs w:val="52"/>
          <w:rtl/>
        </w:rPr>
        <w:lastRenderedPageBreak/>
        <w:t xml:space="preserve">البراءة في </w:t>
      </w:r>
      <w:proofErr w:type="spellStart"/>
      <w:r>
        <w:rPr>
          <w:rFonts w:ascii="Traditional Arabic" w:hAnsi="Traditional Arabic" w:cs="Traditional Arabic" w:hint="cs"/>
          <w:sz w:val="52"/>
          <w:szCs w:val="52"/>
          <w:rtl/>
        </w:rPr>
        <w:t>المستحبات،</w:t>
      </w:r>
      <w:proofErr w:type="spellEnd"/>
      <w:r>
        <w:rPr>
          <w:rFonts w:ascii="Traditional Arabic" w:hAnsi="Traditional Arabic" w:cs="Traditional Arabic" w:hint="cs"/>
          <w:sz w:val="52"/>
          <w:szCs w:val="52"/>
          <w:rtl/>
        </w:rPr>
        <w:t xml:space="preserve"> لأنه أصلاً الصلاة نقول براءة، أصلاً الأمر مستحب هذا، ليس مورده، فلذلك يكون نلتفت، مسألة القضاء في تبعيته للأداء يفرق بين الواجب والمستحب، لأن الواجب معلوم بجريان قاعدة البراءة عنه، بينما المستحب يكاد أن يكون، ضعوا كلمة (يكاد) أن يكون معلوماً بعدم جريان قاعدة البراءة عنه، فكيف نجعل المقامين من وادٍ واحد، والحال وجود فارق بينهما؟</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بل أصلاً في </w:t>
      </w:r>
      <w:proofErr w:type="spellStart"/>
      <w:r>
        <w:rPr>
          <w:rFonts w:ascii="Traditional Arabic" w:hAnsi="Traditional Arabic" w:cs="Traditional Arabic" w:hint="cs"/>
          <w:sz w:val="52"/>
          <w:szCs w:val="52"/>
          <w:rtl/>
        </w:rPr>
        <w:t>المستحبات</w:t>
      </w:r>
      <w:proofErr w:type="spellEnd"/>
      <w:r>
        <w:rPr>
          <w:rFonts w:ascii="Traditional Arabic" w:hAnsi="Traditional Arabic" w:cs="Traditional Arabic" w:hint="cs"/>
          <w:sz w:val="52"/>
          <w:szCs w:val="52"/>
          <w:rtl/>
        </w:rPr>
        <w:t xml:space="preserve"> هذه لما الإمام يقول له ماذا؟ اقضِ، لأنك أنت تشك، هذا الذي يشك ويقول له: اقضِ، هذا كل الناس الإمام يقول لهم كذا؟ هذا في الحقيقة حتى الإجابة يكون نلتفت لها، الناس على مراتب، بعضهم إذا </w:t>
      </w:r>
      <w:proofErr w:type="spellStart"/>
      <w:r>
        <w:rPr>
          <w:rFonts w:ascii="Traditional Arabic" w:hAnsi="Traditional Arabic" w:cs="Traditional Arabic" w:hint="cs"/>
          <w:sz w:val="52"/>
          <w:szCs w:val="52"/>
          <w:rtl/>
        </w:rPr>
        <w:t>فاتته</w:t>
      </w:r>
      <w:proofErr w:type="spellEnd"/>
      <w:r>
        <w:rPr>
          <w:rFonts w:ascii="Traditional Arabic" w:hAnsi="Traditional Arabic" w:cs="Traditional Arabic" w:hint="cs"/>
          <w:sz w:val="52"/>
          <w:szCs w:val="52"/>
          <w:rtl/>
        </w:rPr>
        <w:t xml:space="preserve"> النافلة يصبح كئيباً حزيناً كأنه فقد الدنيا وما فيها وأكثر، يتألم، كما يعبر القرآن (أخلصناهم بخالصة ذكرى الدار) (إنهم لم المصطفين الأخيار) لماذا؟ لأن توجهم هؤلاء الآخرة، أخلصناهم، خليناهم دائماً يفكرون بالآخرة، إذا فات شيء معنوي، يتألم، وواحد تفوته الواجبة وهو يضحك، ما عنده مشكلة، بل يفوتها، من الذي نقول له اقضِ أو كذا؟ الناس الذين متعودون، هؤلاء أهل </w:t>
      </w:r>
      <w:r>
        <w:rPr>
          <w:rFonts w:ascii="Traditional Arabic" w:hAnsi="Traditional Arabic" w:cs="Traditional Arabic" w:hint="cs"/>
          <w:sz w:val="52"/>
          <w:szCs w:val="52"/>
          <w:rtl/>
        </w:rPr>
        <w:lastRenderedPageBreak/>
        <w:t xml:space="preserve">صلاة ليل وأهل نوافل وأهل كذا، أما قاعدة الشك، أصلاً جريان يقول أنا شككت كم </w:t>
      </w:r>
      <w:proofErr w:type="spellStart"/>
      <w:r>
        <w:rPr>
          <w:rFonts w:ascii="Traditional Arabic" w:hAnsi="Traditional Arabic" w:cs="Traditional Arabic" w:hint="cs"/>
          <w:sz w:val="52"/>
          <w:szCs w:val="52"/>
          <w:rtl/>
        </w:rPr>
        <w:t>فاتني</w:t>
      </w:r>
      <w:proofErr w:type="spellEnd"/>
      <w:r>
        <w:rPr>
          <w:rFonts w:ascii="Traditional Arabic" w:hAnsi="Traditional Arabic" w:cs="Traditional Arabic" w:hint="cs"/>
          <w:sz w:val="52"/>
          <w:szCs w:val="52"/>
          <w:rtl/>
        </w:rPr>
        <w:t xml:space="preserve"> أو كذا، بالنسبة للناس هؤلاء العاديين، أصلاً محل تأمل هذا، لأنه أصلاً غير متعود يأتي بالنافلة حتى نقول له هذا شك وكذا، طبعاً هذه الإجابة من </w:t>
      </w:r>
      <w:proofErr w:type="spellStart"/>
      <w:r>
        <w:rPr>
          <w:rFonts w:ascii="Traditional Arabic" w:hAnsi="Traditional Arabic" w:cs="Traditional Arabic" w:hint="cs"/>
          <w:sz w:val="52"/>
          <w:szCs w:val="52"/>
          <w:rtl/>
        </w:rPr>
        <w:t>الماتن</w:t>
      </w:r>
      <w:proofErr w:type="spellEnd"/>
      <w:r>
        <w:rPr>
          <w:rFonts w:ascii="Traditional Arabic" w:hAnsi="Traditional Arabic" w:cs="Traditional Arabic" w:hint="cs"/>
          <w:sz w:val="52"/>
          <w:szCs w:val="52"/>
          <w:rtl/>
        </w:rPr>
        <w:t xml:space="preserve"> واضحة الضعف، لأن هذا، هو ممكن صحيح الواحد غير متعود، لكنه ماذا؟ هو يريد الآن يتلافى، حتى الذي ليس </w:t>
      </w:r>
      <w:proofErr w:type="spellStart"/>
      <w:r>
        <w:rPr>
          <w:rFonts w:ascii="Traditional Arabic" w:hAnsi="Traditional Arabic" w:cs="Traditional Arabic" w:hint="cs"/>
          <w:sz w:val="52"/>
          <w:szCs w:val="52"/>
          <w:rtl/>
        </w:rPr>
        <w:t>بخوش</w:t>
      </w:r>
      <w:proofErr w:type="spellEnd"/>
      <w:r>
        <w:rPr>
          <w:rFonts w:ascii="Traditional Arabic" w:hAnsi="Traditional Arabic" w:cs="Traditional Arabic" w:hint="cs"/>
          <w:sz w:val="52"/>
          <w:szCs w:val="52"/>
          <w:rtl/>
        </w:rPr>
        <w:t xml:space="preserve"> آدمي، في وهلة من </w:t>
      </w:r>
      <w:proofErr w:type="spellStart"/>
      <w:r>
        <w:rPr>
          <w:rFonts w:ascii="Traditional Arabic" w:hAnsi="Traditional Arabic" w:cs="Traditional Arabic" w:hint="cs"/>
          <w:sz w:val="52"/>
          <w:szCs w:val="52"/>
          <w:rtl/>
        </w:rPr>
        <w:t>الوهلات،</w:t>
      </w:r>
      <w:proofErr w:type="spellEnd"/>
      <w:r>
        <w:rPr>
          <w:rFonts w:ascii="Traditional Arabic" w:hAnsi="Traditional Arabic" w:cs="Traditional Arabic" w:hint="cs"/>
          <w:sz w:val="52"/>
          <w:szCs w:val="52"/>
          <w:rtl/>
        </w:rPr>
        <w:t xml:space="preserve"> حين من الأحايين،كما نعبر، قد يصير </w:t>
      </w:r>
      <w:proofErr w:type="spellStart"/>
      <w:r>
        <w:rPr>
          <w:rFonts w:ascii="Traditional Arabic" w:hAnsi="Traditional Arabic" w:cs="Traditional Arabic" w:hint="cs"/>
          <w:sz w:val="52"/>
          <w:szCs w:val="52"/>
          <w:rtl/>
        </w:rPr>
        <w:t>خوش</w:t>
      </w:r>
      <w:proofErr w:type="spellEnd"/>
      <w:r>
        <w:rPr>
          <w:rFonts w:ascii="Traditional Arabic" w:hAnsi="Traditional Arabic" w:cs="Traditional Arabic" w:hint="cs"/>
          <w:sz w:val="52"/>
          <w:szCs w:val="52"/>
          <w:rtl/>
        </w:rPr>
        <w:t xml:space="preserve"> آدمي، قد يلتفت، قد يصير من أهل الله، بين طرفة عين وأخرى </w:t>
      </w:r>
      <w:proofErr w:type="spellStart"/>
      <w:r>
        <w:rPr>
          <w:rFonts w:ascii="Traditional Arabic" w:hAnsi="Traditional Arabic" w:cs="Traditional Arabic" w:hint="cs"/>
          <w:sz w:val="52"/>
          <w:szCs w:val="52"/>
          <w:rtl/>
        </w:rPr>
        <w:t>وانتباهة</w:t>
      </w:r>
      <w:proofErr w:type="spellEnd"/>
      <w:r>
        <w:rPr>
          <w:rFonts w:ascii="Traditional Arabic" w:hAnsi="Traditional Arabic" w:cs="Traditional Arabic" w:hint="cs"/>
          <w:sz w:val="52"/>
          <w:szCs w:val="52"/>
          <w:rtl/>
        </w:rPr>
        <w:t xml:space="preserve"> تلك الطرفة، تشوف تغير الإنسان....</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موجودة الرواية...</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أي تكليف؟</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لا، من </w:t>
      </w:r>
      <w:proofErr w:type="spellStart"/>
      <w:r>
        <w:rPr>
          <w:rFonts w:ascii="Traditional Arabic" w:hAnsi="Traditional Arabic" w:cs="Traditional Arabic" w:hint="cs"/>
          <w:sz w:val="52"/>
          <w:szCs w:val="52"/>
          <w:rtl/>
        </w:rPr>
        <w:t>الماتن</w:t>
      </w:r>
      <w:proofErr w:type="spellEnd"/>
      <w:r>
        <w:rPr>
          <w:rFonts w:ascii="Traditional Arabic" w:hAnsi="Traditional Arabic" w:cs="Traditional Arabic" w:hint="cs"/>
          <w:sz w:val="52"/>
          <w:szCs w:val="52"/>
          <w:rtl/>
        </w:rPr>
        <w:t xml:space="preserve"> يقول إنه المفروض ما ينبغي أن يقال لكل أحد اقض، هذه إجابة لأناس خاصين، معي أنتم؟ ولذلك </w:t>
      </w:r>
      <w:proofErr w:type="spellStart"/>
      <w:r>
        <w:rPr>
          <w:rFonts w:ascii="Traditional Arabic" w:hAnsi="Traditional Arabic" w:cs="Traditional Arabic" w:hint="cs"/>
          <w:sz w:val="52"/>
          <w:szCs w:val="52"/>
          <w:rtl/>
        </w:rPr>
        <w:t>الماتن،</w:t>
      </w:r>
      <w:proofErr w:type="spellEnd"/>
      <w:r>
        <w:rPr>
          <w:rFonts w:ascii="Traditional Arabic" w:hAnsi="Traditional Arabic" w:cs="Traditional Arabic" w:hint="cs"/>
          <w:sz w:val="52"/>
          <w:szCs w:val="52"/>
          <w:rtl/>
        </w:rPr>
        <w:t xml:space="preserve"> طبعاً هذه الإجابة للكلام تتمة باكر إن شاء الله نجيبها، لأن الوقت يتداركنا، لابد نطبق حتى لا يقال، وإن كان ما أخذنا شيئاً....</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lastRenderedPageBreak/>
        <w:t>تطبيق:</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تذنيب</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حيث عرفت المعيار في الرجوع لقاعدتي البراءة والاشتغال فينبغي الكلام تبعاً لغير واحد من الأعاظم في الفرع المشهور، وهو من عليه </w:t>
      </w:r>
      <w:proofErr w:type="spellStart"/>
      <w:r>
        <w:rPr>
          <w:rFonts w:ascii="Traditional Arabic" w:hAnsi="Traditional Arabic" w:cs="Traditional Arabic" w:hint="cs"/>
          <w:sz w:val="52"/>
          <w:szCs w:val="52"/>
          <w:rtl/>
        </w:rPr>
        <w:t>فوائت،</w:t>
      </w:r>
      <w:proofErr w:type="spellEnd"/>
      <w:r>
        <w:rPr>
          <w:rFonts w:ascii="Traditional Arabic" w:hAnsi="Traditional Arabic" w:cs="Traditional Arabic" w:hint="cs"/>
          <w:sz w:val="52"/>
          <w:szCs w:val="52"/>
          <w:rtl/>
        </w:rPr>
        <w:t xml:space="preserve"> لا...</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هذه نقرأها بطريقتين...</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لا يُحصَى عددها، أو لا يُحصِي هو، الذي عليه </w:t>
      </w:r>
      <w:proofErr w:type="spellStart"/>
      <w:r>
        <w:rPr>
          <w:rFonts w:ascii="Traditional Arabic" w:hAnsi="Traditional Arabic" w:cs="Traditional Arabic" w:hint="cs"/>
          <w:sz w:val="52"/>
          <w:szCs w:val="52"/>
          <w:rtl/>
        </w:rPr>
        <w:t>فوائت،</w:t>
      </w:r>
      <w:proofErr w:type="spellEnd"/>
      <w:r>
        <w:rPr>
          <w:rFonts w:ascii="Traditional Arabic" w:hAnsi="Traditional Arabic" w:cs="Traditional Arabic" w:hint="cs"/>
          <w:sz w:val="52"/>
          <w:szCs w:val="52"/>
          <w:rtl/>
        </w:rPr>
        <w:t xml:space="preserve"> عددها...</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إما تصير مفعولاً </w:t>
      </w:r>
      <w:proofErr w:type="spellStart"/>
      <w:r>
        <w:rPr>
          <w:rFonts w:ascii="Traditional Arabic" w:hAnsi="Traditional Arabic" w:cs="Traditional Arabic" w:hint="cs"/>
          <w:sz w:val="52"/>
          <w:szCs w:val="52"/>
          <w:rtl/>
        </w:rPr>
        <w:t>به</w:t>
      </w:r>
      <w:proofErr w:type="spellEnd"/>
      <w:r>
        <w:rPr>
          <w:rFonts w:ascii="Traditional Arabic" w:hAnsi="Traditional Arabic" w:cs="Traditional Arabic" w:hint="cs"/>
          <w:sz w:val="52"/>
          <w:szCs w:val="52"/>
          <w:rtl/>
        </w:rPr>
        <w:t xml:space="preserve"> أو نائب فاعل...</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فقد حكي عن غير واحد وجوب الاحتياط، حتى يعلم هذا الذي يريد أن يقضي </w:t>
      </w:r>
      <w:proofErr w:type="spellStart"/>
      <w:r>
        <w:rPr>
          <w:rFonts w:ascii="Traditional Arabic" w:hAnsi="Traditional Arabic" w:cs="Traditional Arabic" w:hint="cs"/>
          <w:sz w:val="52"/>
          <w:szCs w:val="52"/>
          <w:rtl/>
        </w:rPr>
        <w:t>الفوائت</w:t>
      </w:r>
      <w:proofErr w:type="spellEnd"/>
      <w:r>
        <w:rPr>
          <w:rFonts w:ascii="Traditional Arabic" w:hAnsi="Traditional Arabic" w:cs="Traditional Arabic" w:hint="cs"/>
          <w:sz w:val="52"/>
          <w:szCs w:val="52"/>
          <w:rtl/>
        </w:rPr>
        <w:t xml:space="preserve"> أو يظن بالفراغ، ونسب إلى المشهور، ترى القضية ليست نسبة، قال شيخنا الأعظم: بل هذه النسبة مقطوع </w:t>
      </w:r>
      <w:proofErr w:type="spellStart"/>
      <w:r>
        <w:rPr>
          <w:rFonts w:ascii="Traditional Arabic" w:hAnsi="Traditional Arabic" w:cs="Traditional Arabic" w:hint="cs"/>
          <w:sz w:val="52"/>
          <w:szCs w:val="52"/>
          <w:rtl/>
        </w:rPr>
        <w:t>بها</w:t>
      </w:r>
      <w:proofErr w:type="spellEnd"/>
      <w:r>
        <w:rPr>
          <w:rFonts w:ascii="Traditional Arabic" w:hAnsi="Traditional Arabic" w:cs="Traditional Arabic" w:hint="cs"/>
          <w:sz w:val="52"/>
          <w:szCs w:val="52"/>
          <w:rtl/>
        </w:rPr>
        <w:t xml:space="preserve"> من المفيد إلى الشهيد الثاني، يعني الفقهاء والأصوليون أجمعون </w:t>
      </w:r>
      <w:proofErr w:type="spellStart"/>
      <w:r>
        <w:rPr>
          <w:rFonts w:ascii="Traditional Arabic" w:hAnsi="Traditional Arabic" w:cs="Traditional Arabic" w:hint="cs"/>
          <w:sz w:val="52"/>
          <w:szCs w:val="52"/>
          <w:rtl/>
        </w:rPr>
        <w:t>أكتعون</w:t>
      </w:r>
      <w:proofErr w:type="spellEnd"/>
      <w:r>
        <w:rPr>
          <w:rFonts w:ascii="Traditional Arabic" w:hAnsi="Traditional Arabic" w:cs="Traditional Arabic" w:hint="cs"/>
          <w:sz w:val="52"/>
          <w:szCs w:val="52"/>
          <w:rtl/>
        </w:rPr>
        <w:t xml:space="preserve"> </w:t>
      </w:r>
      <w:proofErr w:type="spellStart"/>
      <w:r>
        <w:rPr>
          <w:rFonts w:ascii="Traditional Arabic" w:hAnsi="Traditional Arabic" w:cs="Traditional Arabic" w:hint="cs"/>
          <w:sz w:val="52"/>
          <w:szCs w:val="52"/>
          <w:rtl/>
        </w:rPr>
        <w:t>أبصعون،</w:t>
      </w:r>
      <w:proofErr w:type="spellEnd"/>
      <w:r>
        <w:rPr>
          <w:rFonts w:ascii="Traditional Arabic" w:hAnsi="Traditional Arabic" w:cs="Traditional Arabic" w:hint="cs"/>
          <w:sz w:val="52"/>
          <w:szCs w:val="52"/>
          <w:rtl/>
        </w:rPr>
        <w:t xml:space="preserve"> متفقون، مطبّقين ومطبقين، كما يقال، أنه لو لم يعلم كمية ما فات المكلف، قضى حتى يظن بالفراغ من هذه </w:t>
      </w:r>
      <w:proofErr w:type="spellStart"/>
      <w:r>
        <w:rPr>
          <w:rFonts w:ascii="Traditional Arabic" w:hAnsi="Traditional Arabic" w:cs="Traditional Arabic" w:hint="cs"/>
          <w:sz w:val="52"/>
          <w:szCs w:val="52"/>
          <w:rtl/>
        </w:rPr>
        <w:t>الفوائت،</w:t>
      </w:r>
      <w:proofErr w:type="spellEnd"/>
      <w:r>
        <w:rPr>
          <w:rFonts w:ascii="Traditional Arabic" w:hAnsi="Traditional Arabic" w:cs="Traditional Arabic" w:hint="cs"/>
          <w:sz w:val="52"/>
          <w:szCs w:val="52"/>
          <w:rtl/>
        </w:rPr>
        <w:t xml:space="preserve"> وظاهر ذلك خصوصاً بملاحظة ما يظهر من استدلال بعضهم من كون </w:t>
      </w:r>
      <w:r>
        <w:rPr>
          <w:rFonts w:ascii="Traditional Arabic" w:hAnsi="Traditional Arabic" w:cs="Traditional Arabic" w:hint="cs"/>
          <w:sz w:val="52"/>
          <w:szCs w:val="52"/>
          <w:rtl/>
        </w:rPr>
        <w:lastRenderedPageBreak/>
        <w:t xml:space="preserve">الاكتفاء بالظن رخصة، رخصة من المعصوم، يعني رخص له إلى الظن، وإلا ما هي القاعدة يقول الفقهاء والأصوليون؟ القاعدة لابد أن تتيقن، اشتغال يقين، أنت مكلف حتى تتيقن بالفراغ، هذه القاعدة، إذاً قاعدة الاشتغال، </w:t>
      </w:r>
      <w:proofErr w:type="spellStart"/>
      <w:r>
        <w:rPr>
          <w:rFonts w:ascii="Traditional Arabic" w:hAnsi="Traditional Arabic" w:cs="Traditional Arabic" w:hint="cs"/>
          <w:sz w:val="52"/>
          <w:szCs w:val="52"/>
          <w:rtl/>
        </w:rPr>
        <w:t>الفوائت،</w:t>
      </w:r>
      <w:proofErr w:type="spellEnd"/>
      <w:r>
        <w:rPr>
          <w:rFonts w:ascii="Traditional Arabic" w:hAnsi="Traditional Arabic" w:cs="Traditional Arabic" w:hint="cs"/>
          <w:sz w:val="52"/>
          <w:szCs w:val="52"/>
          <w:rtl/>
        </w:rPr>
        <w:t xml:space="preserve"> والرواية رخصت لك، يعني خففت عليك، أنتم </w:t>
      </w:r>
      <w:proofErr w:type="spellStart"/>
      <w:r>
        <w:rPr>
          <w:rFonts w:ascii="Traditional Arabic" w:hAnsi="Traditional Arabic" w:cs="Traditional Arabic" w:hint="cs"/>
          <w:sz w:val="52"/>
          <w:szCs w:val="52"/>
          <w:rtl/>
        </w:rPr>
        <w:t>إيش</w:t>
      </w:r>
      <w:proofErr w:type="spellEnd"/>
      <w:r>
        <w:rPr>
          <w:rFonts w:ascii="Traditional Arabic" w:hAnsi="Traditional Arabic" w:cs="Traditional Arabic" w:hint="cs"/>
          <w:sz w:val="52"/>
          <w:szCs w:val="52"/>
          <w:rtl/>
        </w:rPr>
        <w:t xml:space="preserve"> </w:t>
      </w:r>
      <w:proofErr w:type="spellStart"/>
      <w:r>
        <w:rPr>
          <w:rFonts w:ascii="Traditional Arabic" w:hAnsi="Traditional Arabic" w:cs="Traditional Arabic" w:hint="cs"/>
          <w:sz w:val="52"/>
          <w:szCs w:val="52"/>
          <w:rtl/>
        </w:rPr>
        <w:t>جايين</w:t>
      </w:r>
      <w:proofErr w:type="spellEnd"/>
      <w:r>
        <w:rPr>
          <w:rFonts w:ascii="Traditional Arabic" w:hAnsi="Traditional Arabic" w:cs="Traditional Arabic" w:hint="cs"/>
          <w:sz w:val="52"/>
          <w:szCs w:val="52"/>
          <w:rtl/>
        </w:rPr>
        <w:t xml:space="preserve"> تقولون أيها الأصوليون؟ تقولون براءة وبراءة، يبدو أن تطبيقات الروايات عكس ما ذهب إليه الأصوليون تماماً تماماً، فيه أوضح من كذا؟ هذا رد على الأصوليون، وجوب العلم، كون الحكم على القاعدة، فالقاعدة في الحقيقة ماذا؟ في دوران الأمر بين الأقل والأكثر، سواءً </w:t>
      </w:r>
      <w:proofErr w:type="spellStart"/>
      <w:r>
        <w:rPr>
          <w:rFonts w:ascii="Traditional Arabic" w:hAnsi="Traditional Arabic" w:cs="Traditional Arabic" w:hint="cs"/>
          <w:sz w:val="52"/>
          <w:szCs w:val="52"/>
          <w:rtl/>
        </w:rPr>
        <w:t>الارتباطيين</w:t>
      </w:r>
      <w:proofErr w:type="spellEnd"/>
      <w:r>
        <w:rPr>
          <w:rFonts w:ascii="Traditional Arabic" w:hAnsi="Traditional Arabic" w:cs="Traditional Arabic" w:hint="cs"/>
          <w:sz w:val="52"/>
          <w:szCs w:val="52"/>
          <w:rtl/>
        </w:rPr>
        <w:t xml:space="preserve"> أو الاستغلاليين عكس ما قاله الأصوليون، اشتغال، يقول: نعم، صحيح قال الفقهاء والأصوليون ذلك، لكن ليس على خلاف القاعدة، القاعدة براءة، نص، وطالما خُصص العام وقيد المطلق، حتى قيل ما من وما من...</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ومما ذكره يظهر أنه لا، يعني مما ذكرناه نحن، وذكره الشيخ أيضاً...</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lastRenderedPageBreak/>
        <w:t xml:space="preserve">يظهر أنه لا مجال لدعوى أن الأصل في هذا الحكم صحيح </w:t>
      </w:r>
      <w:proofErr w:type="spellStart"/>
      <w:r>
        <w:rPr>
          <w:rFonts w:ascii="Traditional Arabic" w:hAnsi="Traditional Arabic" w:cs="Traditional Arabic" w:hint="cs"/>
          <w:sz w:val="52"/>
          <w:szCs w:val="52"/>
          <w:rtl/>
        </w:rPr>
        <w:t>مرازم،</w:t>
      </w:r>
      <w:proofErr w:type="spellEnd"/>
      <w:r>
        <w:rPr>
          <w:rFonts w:ascii="Traditional Arabic" w:hAnsi="Traditional Arabic" w:cs="Traditional Arabic" w:hint="cs"/>
          <w:sz w:val="52"/>
          <w:szCs w:val="52"/>
          <w:rtl/>
        </w:rPr>
        <w:t xml:space="preserve"> سأل، شوفوا </w:t>
      </w:r>
      <w:proofErr w:type="spellStart"/>
      <w:r>
        <w:rPr>
          <w:rFonts w:ascii="Traditional Arabic" w:hAnsi="Traditional Arabic" w:cs="Traditional Arabic" w:hint="cs"/>
          <w:sz w:val="52"/>
          <w:szCs w:val="52"/>
          <w:rtl/>
        </w:rPr>
        <w:t>إيش</w:t>
      </w:r>
      <w:proofErr w:type="spellEnd"/>
      <w:r>
        <w:rPr>
          <w:rFonts w:ascii="Traditional Arabic" w:hAnsi="Traditional Arabic" w:cs="Traditional Arabic" w:hint="cs"/>
          <w:sz w:val="52"/>
          <w:szCs w:val="52"/>
          <w:rtl/>
        </w:rPr>
        <w:t xml:space="preserve"> قال هذا؟ يحكي، عن سؤال وإجابة عن المعصوم، سأل اسماعيل بن جابر....</w:t>
      </w:r>
    </w:p>
    <w:p w:rsidR="00B507F4" w:rsidRDefault="00B507F4" w:rsidP="00B507F4">
      <w:pPr>
        <w:jc w:val="lowKashida"/>
        <w:rPr>
          <w:rFonts w:ascii="Traditional Arabic" w:hAnsi="Traditional Arabic" w:cs="Traditional Arabic" w:hint="cs"/>
          <w:sz w:val="52"/>
          <w:szCs w:val="52"/>
          <w:rtl/>
        </w:rPr>
      </w:pPr>
      <w:r>
        <w:rPr>
          <w:rFonts w:ascii="Traditional Arabic" w:hAnsi="Traditional Arabic" w:cs="Traditional Arabic" w:hint="cs"/>
          <w:sz w:val="52"/>
          <w:szCs w:val="52"/>
          <w:rtl/>
        </w:rPr>
        <w:t xml:space="preserve">ابن جابر </w:t>
      </w:r>
      <w:proofErr w:type="spellStart"/>
      <w:r>
        <w:rPr>
          <w:rFonts w:ascii="Traditional Arabic" w:hAnsi="Traditional Arabic" w:cs="Traditional Arabic" w:hint="cs"/>
          <w:sz w:val="52"/>
          <w:szCs w:val="52"/>
          <w:rtl/>
        </w:rPr>
        <w:t>الجعفي</w:t>
      </w:r>
      <w:proofErr w:type="spellEnd"/>
      <w:r>
        <w:rPr>
          <w:rFonts w:ascii="Traditional Arabic" w:hAnsi="Traditional Arabic" w:cs="Traditional Arabic" w:hint="cs"/>
          <w:sz w:val="52"/>
          <w:szCs w:val="52"/>
          <w:rtl/>
        </w:rPr>
        <w:t xml:space="preserve"> هذا، </w:t>
      </w:r>
      <w:proofErr w:type="spellStart"/>
      <w:r>
        <w:rPr>
          <w:rFonts w:ascii="Traditional Arabic" w:hAnsi="Traditional Arabic" w:cs="Traditional Arabic" w:hint="cs"/>
          <w:sz w:val="52"/>
          <w:szCs w:val="52"/>
          <w:rtl/>
        </w:rPr>
        <w:t>خوش</w:t>
      </w:r>
      <w:proofErr w:type="spellEnd"/>
      <w:r>
        <w:rPr>
          <w:rFonts w:ascii="Traditional Arabic" w:hAnsi="Traditional Arabic" w:cs="Traditional Arabic" w:hint="cs"/>
          <w:sz w:val="52"/>
          <w:szCs w:val="52"/>
          <w:rtl/>
        </w:rPr>
        <w:t xml:space="preserve"> ثقة يعني، أبا </w:t>
      </w:r>
      <w:proofErr w:type="spellStart"/>
      <w:r>
        <w:rPr>
          <w:rFonts w:ascii="Traditional Arabic" w:hAnsi="Traditional Arabic" w:cs="Traditional Arabic" w:hint="cs"/>
          <w:sz w:val="52"/>
          <w:szCs w:val="52"/>
          <w:rtl/>
        </w:rPr>
        <w:t>عبدالله</w:t>
      </w:r>
      <w:proofErr w:type="spellEnd"/>
      <w:r>
        <w:rPr>
          <w:rFonts w:ascii="Traditional Arabic" w:hAnsi="Traditional Arabic" w:cs="Traditional Arabic" w:hint="cs"/>
          <w:sz w:val="52"/>
          <w:szCs w:val="52"/>
          <w:rtl/>
        </w:rPr>
        <w:t xml:space="preserve"> عليه السلام، فقال: أصلحك الله، إن عليّ </w:t>
      </w:r>
      <w:proofErr w:type="spellStart"/>
      <w:r>
        <w:rPr>
          <w:rFonts w:ascii="Traditional Arabic" w:hAnsi="Traditional Arabic" w:cs="Traditional Arabic" w:hint="cs"/>
          <w:sz w:val="52"/>
          <w:szCs w:val="52"/>
          <w:rtl/>
        </w:rPr>
        <w:t>نوافلاً</w:t>
      </w:r>
      <w:proofErr w:type="spellEnd"/>
      <w:r>
        <w:rPr>
          <w:rFonts w:ascii="Traditional Arabic" w:hAnsi="Traditional Arabic" w:cs="Traditional Arabic" w:hint="cs"/>
          <w:sz w:val="52"/>
          <w:szCs w:val="52"/>
          <w:rtl/>
        </w:rPr>
        <w:t xml:space="preserve"> كثيرة، فكيف أصنع؟ فقال اقضها، شوفوا </w:t>
      </w:r>
      <w:proofErr w:type="spellStart"/>
      <w:r>
        <w:rPr>
          <w:rFonts w:ascii="Traditional Arabic" w:hAnsi="Traditional Arabic" w:cs="Traditional Arabic" w:hint="cs"/>
          <w:sz w:val="52"/>
          <w:szCs w:val="52"/>
          <w:rtl/>
        </w:rPr>
        <w:t>إيش</w:t>
      </w:r>
      <w:proofErr w:type="spellEnd"/>
      <w:r>
        <w:rPr>
          <w:rFonts w:ascii="Traditional Arabic" w:hAnsi="Traditional Arabic" w:cs="Traditional Arabic" w:hint="cs"/>
          <w:sz w:val="52"/>
          <w:szCs w:val="52"/>
          <w:rtl/>
        </w:rPr>
        <w:t xml:space="preserve"> قال، فقال إنها أكثر من ذلك، فقال اقضها، قلت لا أحصيها، قال توخَ...</w:t>
      </w:r>
    </w:p>
    <w:p w:rsidR="00B507F4" w:rsidRDefault="00B507F4" w:rsidP="00B507F4">
      <w:pPr>
        <w:jc w:val="lowKashida"/>
        <w:rPr>
          <w:rFonts w:ascii="Traditional Arabic" w:hAnsi="Traditional Arabic" w:cs="Traditional Arabic" w:hint="cs"/>
          <w:sz w:val="52"/>
          <w:szCs w:val="52"/>
        </w:rPr>
      </w:pPr>
      <w:r>
        <w:rPr>
          <w:rFonts w:ascii="Traditional Arabic" w:hAnsi="Traditional Arabic" w:cs="Traditional Arabic" w:hint="cs"/>
          <w:sz w:val="52"/>
          <w:szCs w:val="52"/>
          <w:rtl/>
        </w:rPr>
        <w:t>وصلى الله وسلم وزاد وبارك على سيدنا ونبينا محمد وآله أجمعين الطيبين الطاهرين.</w:t>
      </w:r>
    </w:p>
    <w:p w:rsidR="00B507F4" w:rsidRPr="0012130B" w:rsidRDefault="00B507F4" w:rsidP="00B507F4"/>
    <w:p w:rsidR="005C2D1A" w:rsidRPr="00B507F4" w:rsidRDefault="005C2D1A" w:rsidP="009070D1">
      <w:pPr>
        <w:jc w:val="lowKashida"/>
        <w:rPr>
          <w:rFonts w:hint="cs"/>
          <w:sz w:val="52"/>
          <w:szCs w:val="52"/>
        </w:rPr>
      </w:pPr>
    </w:p>
    <w:sectPr w:rsidR="005C2D1A" w:rsidRPr="00B507F4" w:rsidSect="005C2D1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0"/>
  <w:proofState w:spelling="clean"/>
  <w:stylePaneFormatFilter w:val="3F01"/>
  <w:defaultTabStop w:val="720"/>
  <w:characterSpacingControl w:val="doNotCompress"/>
  <w:compat/>
  <w:rsids>
    <w:rsidRoot w:val="00AC58A4"/>
    <w:rsid w:val="005678B7"/>
    <w:rsid w:val="005C2D1A"/>
    <w:rsid w:val="009070D1"/>
    <w:rsid w:val="00AC58A4"/>
    <w:rsid w:val="00B507F4"/>
    <w:rsid w:val="00B567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7F4"/>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2043</Words>
  <Characters>11647</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star1</dc:creator>
  <cp:lastModifiedBy>star1</cp:lastModifiedBy>
  <cp:revision>2</cp:revision>
  <dcterms:created xsi:type="dcterms:W3CDTF">2014-08-13T10:06:00Z</dcterms:created>
  <dcterms:modified xsi:type="dcterms:W3CDTF">2014-08-13T10:06:00Z</dcterms:modified>
</cp:coreProperties>
</file>