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FBFBF" w:themeColor="background1" w:themeShade="BF"/>
  <w:body>
    <w:p w:rsidR="005C2D1A" w:rsidRDefault="00CF4190" w:rsidP="00CF4190">
      <w:pPr>
        <w:jc w:val="both"/>
        <w:rPr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 xml:space="preserve">كان كلامنا المتقدم فيما يظهر من ذهاب الكثير من العلماء إلى جريان قاعدة الاحتياط عندما يشك في عدد </w:t>
      </w:r>
      <w:proofErr w:type="spellStart"/>
      <w:r>
        <w:rPr>
          <w:rFonts w:hint="cs"/>
          <w:sz w:val="52"/>
          <w:szCs w:val="52"/>
          <w:rtl/>
        </w:rPr>
        <w:t>الفوائت</w:t>
      </w:r>
      <w:proofErr w:type="spellEnd"/>
      <w:r>
        <w:rPr>
          <w:rFonts w:hint="cs"/>
          <w:sz w:val="52"/>
          <w:szCs w:val="52"/>
          <w:rtl/>
        </w:rPr>
        <w:t xml:space="preserve"> في الصلوات </w:t>
      </w:r>
      <w:proofErr w:type="spellStart"/>
      <w:r>
        <w:rPr>
          <w:rFonts w:hint="cs"/>
          <w:sz w:val="52"/>
          <w:szCs w:val="52"/>
          <w:rtl/>
        </w:rPr>
        <w:t>الواجبة،</w:t>
      </w:r>
      <w:proofErr w:type="spellEnd"/>
      <w:r>
        <w:rPr>
          <w:rFonts w:hint="cs"/>
          <w:sz w:val="52"/>
          <w:szCs w:val="52"/>
          <w:rtl/>
        </w:rPr>
        <w:t xml:space="preserve"> فقد قال الأكثر بأنه لابد من أن يقضي المكلف حتى يتيقن </w:t>
      </w:r>
      <w:proofErr w:type="spellStart"/>
      <w:r>
        <w:rPr>
          <w:rFonts w:hint="cs"/>
          <w:sz w:val="52"/>
          <w:szCs w:val="52"/>
          <w:rtl/>
        </w:rPr>
        <w:t>بالفراغ،</w:t>
      </w:r>
      <w:proofErr w:type="spellEnd"/>
      <w:r>
        <w:rPr>
          <w:rFonts w:hint="cs"/>
          <w:sz w:val="52"/>
          <w:szCs w:val="52"/>
          <w:rtl/>
        </w:rPr>
        <w:t xml:space="preserve"> وقال </w:t>
      </w:r>
      <w:proofErr w:type="spellStart"/>
      <w:r>
        <w:rPr>
          <w:rFonts w:hint="cs"/>
          <w:sz w:val="52"/>
          <w:szCs w:val="52"/>
          <w:rtl/>
        </w:rPr>
        <w:t>بعض:</w:t>
      </w:r>
      <w:proofErr w:type="spellEnd"/>
      <w:r>
        <w:rPr>
          <w:rFonts w:hint="cs"/>
          <w:sz w:val="52"/>
          <w:szCs w:val="52"/>
          <w:rtl/>
        </w:rPr>
        <w:t xml:space="preserve"> القاعدة </w:t>
      </w:r>
      <w:proofErr w:type="spellStart"/>
      <w:r>
        <w:rPr>
          <w:rFonts w:hint="cs"/>
          <w:sz w:val="52"/>
          <w:szCs w:val="52"/>
          <w:rtl/>
        </w:rPr>
        <w:t>كذلك،</w:t>
      </w:r>
      <w:proofErr w:type="spellEnd"/>
      <w:r>
        <w:rPr>
          <w:rFonts w:hint="cs"/>
          <w:sz w:val="52"/>
          <w:szCs w:val="52"/>
          <w:rtl/>
        </w:rPr>
        <w:t xml:space="preserve"> غير أن الأدلة دللت على وجود رخصة بالاكتفاء بالظن </w:t>
      </w:r>
      <w:proofErr w:type="spellStart"/>
      <w:r>
        <w:rPr>
          <w:rFonts w:hint="cs"/>
          <w:sz w:val="52"/>
          <w:szCs w:val="52"/>
          <w:rtl/>
        </w:rPr>
        <w:t>بالفراغ،</w:t>
      </w:r>
      <w:proofErr w:type="spellEnd"/>
      <w:r>
        <w:rPr>
          <w:rFonts w:hint="cs"/>
          <w:sz w:val="52"/>
          <w:szCs w:val="52"/>
          <w:rtl/>
        </w:rPr>
        <w:t xml:space="preserve"> أقل رتبة من اليقين </w:t>
      </w:r>
      <w:proofErr w:type="spellStart"/>
      <w:r>
        <w:rPr>
          <w:rFonts w:hint="cs"/>
          <w:sz w:val="52"/>
          <w:szCs w:val="52"/>
          <w:rtl/>
        </w:rPr>
        <w:t>بالفراغ،</w:t>
      </w:r>
      <w:proofErr w:type="spellEnd"/>
      <w:r>
        <w:rPr>
          <w:rFonts w:hint="cs"/>
          <w:sz w:val="52"/>
          <w:szCs w:val="52"/>
          <w:rtl/>
        </w:rPr>
        <w:t xml:space="preserve"> وكلا القولين على خلاف ما نقحناه من حريان قاعدة </w:t>
      </w:r>
      <w:proofErr w:type="spellStart"/>
      <w:r>
        <w:rPr>
          <w:rFonts w:hint="cs"/>
          <w:sz w:val="52"/>
          <w:szCs w:val="52"/>
          <w:rtl/>
        </w:rPr>
        <w:t>البراءة،</w:t>
      </w:r>
      <w:proofErr w:type="spellEnd"/>
      <w:r>
        <w:rPr>
          <w:rFonts w:hint="cs"/>
          <w:sz w:val="52"/>
          <w:szCs w:val="52"/>
          <w:rtl/>
        </w:rPr>
        <w:t xml:space="preserve"> ثم أوردنا أن ذلك هو تخصيص أو تقييد لقاعدة </w:t>
      </w:r>
      <w:proofErr w:type="spellStart"/>
      <w:r>
        <w:rPr>
          <w:rFonts w:hint="cs"/>
          <w:sz w:val="52"/>
          <w:szCs w:val="52"/>
          <w:rtl/>
        </w:rPr>
        <w:t>البراءة،</w:t>
      </w:r>
      <w:proofErr w:type="spellEnd"/>
      <w:r>
        <w:rPr>
          <w:rFonts w:hint="cs"/>
          <w:sz w:val="52"/>
          <w:szCs w:val="52"/>
          <w:rtl/>
        </w:rPr>
        <w:t xml:space="preserve"> باعتبار وجود بعض الروايات </w:t>
      </w:r>
      <w:proofErr w:type="spellStart"/>
      <w:r>
        <w:rPr>
          <w:rFonts w:hint="cs"/>
          <w:sz w:val="52"/>
          <w:szCs w:val="52"/>
          <w:rtl/>
        </w:rPr>
        <w:t>المخصصة،</w:t>
      </w:r>
      <w:proofErr w:type="spellEnd"/>
      <w:r>
        <w:rPr>
          <w:rFonts w:hint="cs"/>
          <w:sz w:val="52"/>
          <w:szCs w:val="52"/>
          <w:rtl/>
        </w:rPr>
        <w:t xml:space="preserve"> أو المقيدة </w:t>
      </w:r>
      <w:proofErr w:type="spellStart"/>
      <w:r>
        <w:rPr>
          <w:rFonts w:hint="cs"/>
          <w:sz w:val="52"/>
          <w:szCs w:val="52"/>
          <w:rtl/>
        </w:rPr>
        <w:t>للقاعدة،</w:t>
      </w:r>
      <w:proofErr w:type="spellEnd"/>
      <w:r>
        <w:rPr>
          <w:rFonts w:hint="cs"/>
          <w:sz w:val="52"/>
          <w:szCs w:val="52"/>
          <w:rtl/>
        </w:rPr>
        <w:t xml:space="preserve"> وذكرنا رواية </w:t>
      </w:r>
      <w:proofErr w:type="spellStart"/>
      <w:r>
        <w:rPr>
          <w:rFonts w:hint="cs"/>
          <w:sz w:val="52"/>
          <w:szCs w:val="52"/>
          <w:rtl/>
        </w:rPr>
        <w:t>صحيحة،</w:t>
      </w:r>
      <w:proofErr w:type="spellEnd"/>
      <w:r>
        <w:rPr>
          <w:rFonts w:hint="cs"/>
          <w:sz w:val="52"/>
          <w:szCs w:val="52"/>
          <w:rtl/>
        </w:rPr>
        <w:t xml:space="preserve"> هي رواية اسماعيل بن جابر عن الإمام </w:t>
      </w:r>
      <w:proofErr w:type="spellStart"/>
      <w:r>
        <w:rPr>
          <w:rFonts w:hint="cs"/>
          <w:sz w:val="52"/>
          <w:szCs w:val="52"/>
          <w:rtl/>
        </w:rPr>
        <w:t>الصادق،</w:t>
      </w:r>
      <w:proofErr w:type="spellEnd"/>
      <w:r>
        <w:rPr>
          <w:rFonts w:hint="cs"/>
          <w:sz w:val="52"/>
          <w:szCs w:val="52"/>
          <w:rtl/>
        </w:rPr>
        <w:t xml:space="preserve"> والإمام (عليه السلام</w:t>
      </w:r>
      <w:proofErr w:type="spellStart"/>
      <w:r>
        <w:rPr>
          <w:rFonts w:hint="cs"/>
          <w:sz w:val="52"/>
          <w:szCs w:val="52"/>
          <w:rtl/>
        </w:rPr>
        <w:t>)</w:t>
      </w:r>
      <w:proofErr w:type="spellEnd"/>
      <w:r>
        <w:rPr>
          <w:rFonts w:hint="cs"/>
          <w:sz w:val="52"/>
          <w:szCs w:val="52"/>
          <w:rtl/>
        </w:rPr>
        <w:t xml:space="preserve"> يقول له </w:t>
      </w:r>
      <w:proofErr w:type="spellStart"/>
      <w:r>
        <w:rPr>
          <w:rFonts w:hint="cs"/>
          <w:sz w:val="52"/>
          <w:szCs w:val="52"/>
          <w:rtl/>
        </w:rPr>
        <w:t>ماذا؟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توخّ!،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توخّ،</w:t>
      </w:r>
      <w:proofErr w:type="spellEnd"/>
      <w:r>
        <w:rPr>
          <w:rFonts w:hint="cs"/>
          <w:sz w:val="52"/>
          <w:szCs w:val="52"/>
          <w:rtl/>
        </w:rPr>
        <w:t xml:space="preserve"> يعني إلى أن يغلب عليك </w:t>
      </w:r>
      <w:proofErr w:type="spellStart"/>
      <w:r>
        <w:rPr>
          <w:rFonts w:hint="cs"/>
          <w:sz w:val="52"/>
          <w:szCs w:val="52"/>
          <w:rtl/>
        </w:rPr>
        <w:t>الظن،</w:t>
      </w:r>
      <w:proofErr w:type="spellEnd"/>
      <w:r>
        <w:rPr>
          <w:rFonts w:hint="cs"/>
          <w:sz w:val="52"/>
          <w:szCs w:val="52"/>
          <w:rtl/>
        </w:rPr>
        <w:t xml:space="preserve"> واضح أن الرواية ما يقول الإمام (عليه السلام</w:t>
      </w:r>
      <w:proofErr w:type="spellStart"/>
      <w:r>
        <w:rPr>
          <w:rFonts w:hint="cs"/>
          <w:sz w:val="52"/>
          <w:szCs w:val="52"/>
          <w:rtl/>
        </w:rPr>
        <w:t>)</w:t>
      </w:r>
      <w:proofErr w:type="spellEnd"/>
      <w:r>
        <w:rPr>
          <w:rFonts w:hint="cs"/>
          <w:sz w:val="52"/>
          <w:szCs w:val="52"/>
          <w:rtl/>
        </w:rPr>
        <w:t xml:space="preserve"> فيها بأنك اقضِ ما تتيقن </w:t>
      </w:r>
      <w:proofErr w:type="spellStart"/>
      <w:r>
        <w:rPr>
          <w:rFonts w:hint="cs"/>
          <w:sz w:val="52"/>
          <w:szCs w:val="52"/>
          <w:rtl/>
        </w:rPr>
        <w:t>به،</w:t>
      </w:r>
      <w:proofErr w:type="spellEnd"/>
      <w:r>
        <w:rPr>
          <w:rFonts w:hint="cs"/>
          <w:sz w:val="52"/>
          <w:szCs w:val="52"/>
          <w:rtl/>
        </w:rPr>
        <w:t xml:space="preserve"> والمشكوك أجرِ عنه البراءة...</w:t>
      </w:r>
      <w:proofErr w:type="spellStart"/>
      <w:r>
        <w:rPr>
          <w:rFonts w:hint="cs"/>
          <w:sz w:val="52"/>
          <w:szCs w:val="52"/>
          <w:rtl/>
        </w:rPr>
        <w:t>.</w:t>
      </w:r>
      <w:proofErr w:type="spellEnd"/>
    </w:p>
    <w:p w:rsidR="00CF4190" w:rsidRDefault="00CF4190" w:rsidP="00CF4190">
      <w:pPr>
        <w:jc w:val="both"/>
        <w:rPr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 xml:space="preserve">بعد ذلك ناقشنا الاستدلال بالرواية بأنها </w:t>
      </w:r>
      <w:proofErr w:type="spellStart"/>
      <w:r>
        <w:rPr>
          <w:rFonts w:hint="cs"/>
          <w:sz w:val="52"/>
          <w:szCs w:val="52"/>
          <w:rtl/>
        </w:rPr>
        <w:t>مخصصة،</w:t>
      </w:r>
      <w:proofErr w:type="spellEnd"/>
      <w:r>
        <w:rPr>
          <w:rFonts w:hint="cs"/>
          <w:sz w:val="52"/>
          <w:szCs w:val="52"/>
          <w:rtl/>
        </w:rPr>
        <w:t xml:space="preserve"> وقلنا إن هذه الرواية واردة في </w:t>
      </w:r>
      <w:proofErr w:type="spellStart"/>
      <w:r>
        <w:rPr>
          <w:rFonts w:hint="cs"/>
          <w:sz w:val="52"/>
          <w:szCs w:val="52"/>
          <w:rtl/>
        </w:rPr>
        <w:t>المستحب،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النوافل،</w:t>
      </w:r>
      <w:proofErr w:type="spellEnd"/>
      <w:r>
        <w:rPr>
          <w:rFonts w:hint="cs"/>
          <w:sz w:val="52"/>
          <w:szCs w:val="52"/>
          <w:rtl/>
        </w:rPr>
        <w:t xml:space="preserve"> وفرق بين النوافل </w:t>
      </w:r>
      <w:proofErr w:type="spellStart"/>
      <w:r>
        <w:rPr>
          <w:rFonts w:hint="cs"/>
          <w:sz w:val="52"/>
          <w:szCs w:val="52"/>
          <w:rtl/>
        </w:rPr>
        <w:t>والفرائض،</w:t>
      </w:r>
      <w:proofErr w:type="spellEnd"/>
      <w:r>
        <w:rPr>
          <w:rFonts w:hint="cs"/>
          <w:sz w:val="52"/>
          <w:szCs w:val="52"/>
          <w:rtl/>
        </w:rPr>
        <w:t xml:space="preserve"> الفرائض</w:t>
      </w:r>
      <w:r>
        <w:rPr>
          <w:rFonts w:hint="cs"/>
          <w:sz w:val="52"/>
          <w:szCs w:val="52"/>
          <w:rtl/>
        </w:rPr>
        <w:tab/>
        <w:t xml:space="preserve">واضح جريان قاعدة البراءة </w:t>
      </w:r>
      <w:proofErr w:type="spellStart"/>
      <w:r>
        <w:rPr>
          <w:rFonts w:hint="cs"/>
          <w:sz w:val="52"/>
          <w:szCs w:val="52"/>
          <w:rtl/>
        </w:rPr>
        <w:t>عنها،</w:t>
      </w:r>
      <w:proofErr w:type="spellEnd"/>
      <w:r>
        <w:rPr>
          <w:rFonts w:hint="cs"/>
          <w:sz w:val="52"/>
          <w:szCs w:val="52"/>
          <w:rtl/>
        </w:rPr>
        <w:t xml:space="preserve"> أما النوافل فلا يصح أن يقال بجريان قاعدة البراءة عنها...</w:t>
      </w:r>
    </w:p>
    <w:p w:rsidR="00CF4190" w:rsidRDefault="00CF4190" w:rsidP="00CF4190">
      <w:pPr>
        <w:jc w:val="both"/>
        <w:rPr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 xml:space="preserve">بعضهم حاول أن </w:t>
      </w:r>
      <w:proofErr w:type="spellStart"/>
      <w:r>
        <w:rPr>
          <w:rFonts w:hint="cs"/>
          <w:sz w:val="52"/>
          <w:szCs w:val="52"/>
          <w:rtl/>
        </w:rPr>
        <w:t>يقول:</w:t>
      </w:r>
      <w:proofErr w:type="spellEnd"/>
      <w:r>
        <w:rPr>
          <w:rFonts w:hint="cs"/>
          <w:sz w:val="52"/>
          <w:szCs w:val="52"/>
          <w:rtl/>
        </w:rPr>
        <w:t xml:space="preserve"> إذا كانت </w:t>
      </w:r>
      <w:proofErr w:type="spellStart"/>
      <w:r>
        <w:rPr>
          <w:rFonts w:hint="cs"/>
          <w:sz w:val="52"/>
          <w:szCs w:val="52"/>
          <w:rtl/>
        </w:rPr>
        <w:t>الفرائض،</w:t>
      </w:r>
      <w:proofErr w:type="spellEnd"/>
      <w:r>
        <w:rPr>
          <w:rFonts w:hint="cs"/>
          <w:sz w:val="52"/>
          <w:szCs w:val="52"/>
          <w:rtl/>
        </w:rPr>
        <w:t xml:space="preserve"> يقضي حتى يغلب على </w:t>
      </w:r>
      <w:proofErr w:type="spellStart"/>
      <w:r>
        <w:rPr>
          <w:rFonts w:hint="cs"/>
          <w:sz w:val="52"/>
          <w:szCs w:val="52"/>
          <w:rtl/>
        </w:rPr>
        <w:t>ظنه،</w:t>
      </w:r>
      <w:proofErr w:type="spellEnd"/>
      <w:r>
        <w:rPr>
          <w:rFonts w:hint="cs"/>
          <w:sz w:val="52"/>
          <w:szCs w:val="52"/>
          <w:rtl/>
        </w:rPr>
        <w:t xml:space="preserve"> من أجل أن يحصل على </w:t>
      </w:r>
      <w:proofErr w:type="spellStart"/>
      <w:r>
        <w:rPr>
          <w:rFonts w:hint="cs"/>
          <w:sz w:val="52"/>
          <w:szCs w:val="52"/>
          <w:rtl/>
        </w:rPr>
        <w:lastRenderedPageBreak/>
        <w:t>الثواب،</w:t>
      </w:r>
      <w:proofErr w:type="spellEnd"/>
      <w:r>
        <w:rPr>
          <w:rFonts w:hint="cs"/>
          <w:sz w:val="52"/>
          <w:szCs w:val="52"/>
          <w:rtl/>
        </w:rPr>
        <w:t xml:space="preserve"> واضح أن الحصول على الثواب شيء </w:t>
      </w:r>
      <w:proofErr w:type="spellStart"/>
      <w:r>
        <w:rPr>
          <w:rFonts w:hint="cs"/>
          <w:sz w:val="52"/>
          <w:szCs w:val="52"/>
          <w:rtl/>
        </w:rPr>
        <w:t>طيب،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حسن،</w:t>
      </w:r>
      <w:proofErr w:type="spellEnd"/>
      <w:r>
        <w:rPr>
          <w:rFonts w:hint="cs"/>
          <w:sz w:val="52"/>
          <w:szCs w:val="52"/>
          <w:rtl/>
        </w:rPr>
        <w:t xml:space="preserve"> لكن الخلاص من </w:t>
      </w:r>
      <w:proofErr w:type="spellStart"/>
      <w:r>
        <w:rPr>
          <w:rFonts w:hint="cs"/>
          <w:sz w:val="52"/>
          <w:szCs w:val="52"/>
          <w:rtl/>
        </w:rPr>
        <w:t>العقاب،</w:t>
      </w:r>
      <w:proofErr w:type="spellEnd"/>
      <w:r>
        <w:rPr>
          <w:rFonts w:hint="cs"/>
          <w:sz w:val="52"/>
          <w:szCs w:val="52"/>
          <w:rtl/>
        </w:rPr>
        <w:t xml:space="preserve"> واضح بأنه </w:t>
      </w:r>
      <w:proofErr w:type="spellStart"/>
      <w:r>
        <w:rPr>
          <w:rFonts w:hint="cs"/>
          <w:sz w:val="52"/>
          <w:szCs w:val="52"/>
          <w:rtl/>
        </w:rPr>
        <w:t>مو</w:t>
      </w:r>
      <w:proofErr w:type="spellEnd"/>
      <w:r>
        <w:rPr>
          <w:rFonts w:hint="cs"/>
          <w:sz w:val="52"/>
          <w:szCs w:val="52"/>
          <w:rtl/>
        </w:rPr>
        <w:t xml:space="preserve"> فقط شيء </w:t>
      </w:r>
      <w:proofErr w:type="spellStart"/>
      <w:r>
        <w:rPr>
          <w:rFonts w:hint="cs"/>
          <w:sz w:val="52"/>
          <w:szCs w:val="52"/>
          <w:rtl/>
        </w:rPr>
        <w:t>طيب،</w:t>
      </w:r>
      <w:proofErr w:type="spellEnd"/>
      <w:r>
        <w:rPr>
          <w:rFonts w:hint="cs"/>
          <w:sz w:val="52"/>
          <w:szCs w:val="52"/>
          <w:rtl/>
        </w:rPr>
        <w:t xml:space="preserve"> شيء </w:t>
      </w:r>
      <w:proofErr w:type="spellStart"/>
      <w:r>
        <w:rPr>
          <w:rFonts w:hint="cs"/>
          <w:sz w:val="52"/>
          <w:szCs w:val="52"/>
          <w:rtl/>
        </w:rPr>
        <w:t>لازم،</w:t>
      </w:r>
      <w:proofErr w:type="spellEnd"/>
      <w:r>
        <w:rPr>
          <w:rFonts w:hint="cs"/>
          <w:sz w:val="52"/>
          <w:szCs w:val="52"/>
          <w:rtl/>
        </w:rPr>
        <w:t xml:space="preserve"> على </w:t>
      </w:r>
      <w:proofErr w:type="spellStart"/>
      <w:r>
        <w:rPr>
          <w:rFonts w:hint="cs"/>
          <w:sz w:val="52"/>
          <w:szCs w:val="52"/>
          <w:rtl/>
        </w:rPr>
        <w:t>الحصيف،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مو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الحصين،</w:t>
      </w:r>
      <w:proofErr w:type="spellEnd"/>
      <w:r>
        <w:rPr>
          <w:rFonts w:hint="cs"/>
          <w:sz w:val="52"/>
          <w:szCs w:val="52"/>
          <w:rtl/>
        </w:rPr>
        <w:t xml:space="preserve"> الإنسان </w:t>
      </w:r>
      <w:proofErr w:type="spellStart"/>
      <w:r>
        <w:rPr>
          <w:rFonts w:hint="cs"/>
          <w:sz w:val="52"/>
          <w:szCs w:val="52"/>
          <w:rtl/>
        </w:rPr>
        <w:t>السوي،</w:t>
      </w:r>
      <w:proofErr w:type="spellEnd"/>
      <w:r>
        <w:rPr>
          <w:rFonts w:hint="cs"/>
          <w:sz w:val="52"/>
          <w:szCs w:val="52"/>
          <w:rtl/>
        </w:rPr>
        <w:t xml:space="preserve"> أن يخلص نفسه من العقاب </w:t>
      </w:r>
      <w:proofErr w:type="spellStart"/>
      <w:r>
        <w:rPr>
          <w:rFonts w:hint="cs"/>
          <w:sz w:val="52"/>
          <w:szCs w:val="52"/>
          <w:rtl/>
        </w:rPr>
        <w:t>الإلهي،</w:t>
      </w:r>
      <w:proofErr w:type="spellEnd"/>
      <w:r>
        <w:rPr>
          <w:rFonts w:hint="cs"/>
          <w:sz w:val="52"/>
          <w:szCs w:val="52"/>
          <w:rtl/>
        </w:rPr>
        <w:t xml:space="preserve"> فدلالة </w:t>
      </w:r>
      <w:proofErr w:type="spellStart"/>
      <w:r>
        <w:rPr>
          <w:rFonts w:hint="cs"/>
          <w:sz w:val="52"/>
          <w:szCs w:val="52"/>
          <w:rtl/>
        </w:rPr>
        <w:t>الرواية،</w:t>
      </w:r>
      <w:proofErr w:type="spellEnd"/>
      <w:r>
        <w:rPr>
          <w:rFonts w:hint="cs"/>
          <w:sz w:val="52"/>
          <w:szCs w:val="52"/>
          <w:rtl/>
        </w:rPr>
        <w:t xml:space="preserve"> رواية اسماعيل المتقدمة على القضاء </w:t>
      </w:r>
      <w:proofErr w:type="spellStart"/>
      <w:r>
        <w:rPr>
          <w:rFonts w:hint="cs"/>
          <w:sz w:val="52"/>
          <w:szCs w:val="52"/>
          <w:rtl/>
        </w:rPr>
        <w:t>للفوائت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الواجبة،</w:t>
      </w:r>
      <w:proofErr w:type="spellEnd"/>
      <w:r>
        <w:rPr>
          <w:rFonts w:hint="cs"/>
          <w:sz w:val="52"/>
          <w:szCs w:val="52"/>
          <w:rtl/>
        </w:rPr>
        <w:t xml:space="preserve"> إلى أن يغلب الظن </w:t>
      </w:r>
      <w:proofErr w:type="spellStart"/>
      <w:r>
        <w:rPr>
          <w:rFonts w:hint="cs"/>
          <w:sz w:val="52"/>
          <w:szCs w:val="52"/>
          <w:rtl/>
        </w:rPr>
        <w:t>بالفراغ،</w:t>
      </w:r>
      <w:proofErr w:type="spellEnd"/>
      <w:r>
        <w:rPr>
          <w:rFonts w:hint="cs"/>
          <w:sz w:val="52"/>
          <w:szCs w:val="52"/>
          <w:rtl/>
        </w:rPr>
        <w:t xml:space="preserve"> أولوية </w:t>
      </w:r>
      <w:proofErr w:type="spellStart"/>
      <w:r>
        <w:rPr>
          <w:rFonts w:hint="cs"/>
          <w:sz w:val="52"/>
          <w:szCs w:val="52"/>
          <w:rtl/>
        </w:rPr>
        <w:t>فيها،</w:t>
      </w:r>
      <w:proofErr w:type="spellEnd"/>
      <w:r>
        <w:rPr>
          <w:rFonts w:hint="cs"/>
          <w:sz w:val="52"/>
          <w:szCs w:val="52"/>
          <w:rtl/>
        </w:rPr>
        <w:t xml:space="preserve"> من أين جاءت هذه </w:t>
      </w:r>
      <w:proofErr w:type="spellStart"/>
      <w:r>
        <w:rPr>
          <w:rFonts w:hint="cs"/>
          <w:sz w:val="52"/>
          <w:szCs w:val="52"/>
          <w:rtl/>
        </w:rPr>
        <w:t>الأولوية؟</w:t>
      </w:r>
      <w:proofErr w:type="spellEnd"/>
      <w:r>
        <w:rPr>
          <w:rFonts w:hint="cs"/>
          <w:sz w:val="52"/>
          <w:szCs w:val="52"/>
          <w:rtl/>
        </w:rPr>
        <w:t xml:space="preserve"> قلنا الحصول على الثواب </w:t>
      </w:r>
      <w:proofErr w:type="spellStart"/>
      <w:r>
        <w:rPr>
          <w:rFonts w:hint="cs"/>
          <w:sz w:val="52"/>
          <w:szCs w:val="52"/>
          <w:rtl/>
        </w:rPr>
        <w:t>حسن،</w:t>
      </w:r>
      <w:proofErr w:type="spellEnd"/>
      <w:r>
        <w:rPr>
          <w:rFonts w:hint="cs"/>
          <w:sz w:val="52"/>
          <w:szCs w:val="52"/>
          <w:rtl/>
        </w:rPr>
        <w:t xml:space="preserve"> بس الخلاص من العقاب </w:t>
      </w:r>
      <w:proofErr w:type="spellStart"/>
      <w:r>
        <w:rPr>
          <w:rFonts w:hint="cs"/>
          <w:sz w:val="52"/>
          <w:szCs w:val="52"/>
          <w:rtl/>
        </w:rPr>
        <w:t>أحسن،</w:t>
      </w:r>
      <w:proofErr w:type="spellEnd"/>
      <w:r>
        <w:rPr>
          <w:rFonts w:hint="cs"/>
          <w:sz w:val="52"/>
          <w:szCs w:val="52"/>
          <w:rtl/>
        </w:rPr>
        <w:t xml:space="preserve"> بل واجب بنظر </w:t>
      </w:r>
      <w:proofErr w:type="spellStart"/>
      <w:r>
        <w:rPr>
          <w:rFonts w:hint="cs"/>
          <w:sz w:val="52"/>
          <w:szCs w:val="52"/>
          <w:rtl/>
        </w:rPr>
        <w:t>العقل،</w:t>
      </w:r>
      <w:proofErr w:type="spellEnd"/>
      <w:r>
        <w:rPr>
          <w:rFonts w:hint="cs"/>
          <w:sz w:val="52"/>
          <w:szCs w:val="52"/>
          <w:rtl/>
        </w:rPr>
        <w:t xml:space="preserve"> فهناك إذاً </w:t>
      </w:r>
      <w:proofErr w:type="spellStart"/>
      <w:r>
        <w:rPr>
          <w:rFonts w:hint="cs"/>
          <w:sz w:val="52"/>
          <w:szCs w:val="52"/>
          <w:rtl/>
        </w:rPr>
        <w:t>ماذا؟</w:t>
      </w:r>
      <w:proofErr w:type="spellEnd"/>
      <w:r>
        <w:rPr>
          <w:rFonts w:hint="cs"/>
          <w:sz w:val="52"/>
          <w:szCs w:val="52"/>
          <w:rtl/>
        </w:rPr>
        <w:t xml:space="preserve"> أولوية قطعية </w:t>
      </w:r>
      <w:proofErr w:type="spellStart"/>
      <w:r>
        <w:rPr>
          <w:rFonts w:hint="cs"/>
          <w:sz w:val="52"/>
          <w:szCs w:val="52"/>
          <w:rtl/>
        </w:rPr>
        <w:t>عقلية،</w:t>
      </w:r>
      <w:proofErr w:type="spellEnd"/>
      <w:r>
        <w:rPr>
          <w:rFonts w:hint="cs"/>
          <w:sz w:val="52"/>
          <w:szCs w:val="52"/>
          <w:rtl/>
        </w:rPr>
        <w:t xml:space="preserve"> والرواية الاستدلال </w:t>
      </w:r>
      <w:proofErr w:type="spellStart"/>
      <w:r>
        <w:rPr>
          <w:rFonts w:hint="cs"/>
          <w:sz w:val="52"/>
          <w:szCs w:val="52"/>
          <w:rtl/>
        </w:rPr>
        <w:t>بها</w:t>
      </w:r>
      <w:proofErr w:type="spellEnd"/>
      <w:r>
        <w:rPr>
          <w:rFonts w:hint="cs"/>
          <w:sz w:val="52"/>
          <w:szCs w:val="52"/>
          <w:rtl/>
        </w:rPr>
        <w:t xml:space="preserve"> من قبل بعض ناظر إلى هذه الحيثية التي ألمحنا أو شرحناها...</w:t>
      </w:r>
    </w:p>
    <w:p w:rsidR="00CF4190" w:rsidRDefault="00CF4190" w:rsidP="00CF4190">
      <w:pPr>
        <w:jc w:val="both"/>
        <w:rPr>
          <w:sz w:val="52"/>
          <w:szCs w:val="52"/>
          <w:rtl/>
        </w:rPr>
      </w:pPr>
      <w:proofErr w:type="spellStart"/>
      <w:r>
        <w:rPr>
          <w:rFonts w:hint="cs"/>
          <w:sz w:val="52"/>
          <w:szCs w:val="52"/>
          <w:rtl/>
        </w:rPr>
        <w:t>الماتن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يقول: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كلا،</w:t>
      </w:r>
      <w:proofErr w:type="spellEnd"/>
      <w:r>
        <w:rPr>
          <w:rFonts w:hint="cs"/>
          <w:sz w:val="52"/>
          <w:szCs w:val="52"/>
          <w:rtl/>
        </w:rPr>
        <w:t xml:space="preserve"> هذه الرواية المتقدمة لا تدلل على هذا </w:t>
      </w:r>
      <w:proofErr w:type="spellStart"/>
      <w:r>
        <w:rPr>
          <w:rFonts w:hint="cs"/>
          <w:sz w:val="52"/>
          <w:szCs w:val="52"/>
          <w:rtl/>
        </w:rPr>
        <w:t>النحو،</w:t>
      </w:r>
      <w:proofErr w:type="spellEnd"/>
      <w:r>
        <w:rPr>
          <w:rFonts w:hint="cs"/>
          <w:sz w:val="52"/>
          <w:szCs w:val="52"/>
          <w:rtl/>
        </w:rPr>
        <w:t xml:space="preserve"> لا يستفاد منها هذه الاستفادة وتكون دالة </w:t>
      </w:r>
      <w:proofErr w:type="spellStart"/>
      <w:r>
        <w:rPr>
          <w:rFonts w:hint="cs"/>
          <w:sz w:val="52"/>
          <w:szCs w:val="52"/>
          <w:rtl/>
        </w:rPr>
        <w:t>بالأولوية،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لماذا؟</w:t>
      </w:r>
      <w:proofErr w:type="spellEnd"/>
      <w:r>
        <w:rPr>
          <w:rFonts w:hint="cs"/>
          <w:sz w:val="52"/>
          <w:szCs w:val="52"/>
          <w:rtl/>
        </w:rPr>
        <w:t xml:space="preserve"> لأن الرواية واضحة الظهور في الاستحباب </w:t>
      </w:r>
      <w:proofErr w:type="spellStart"/>
      <w:r>
        <w:rPr>
          <w:rFonts w:hint="cs"/>
          <w:sz w:val="52"/>
          <w:szCs w:val="52"/>
          <w:rtl/>
        </w:rPr>
        <w:t>فقط،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فحسب،</w:t>
      </w:r>
      <w:proofErr w:type="spellEnd"/>
      <w:r>
        <w:rPr>
          <w:rFonts w:hint="cs"/>
          <w:sz w:val="52"/>
          <w:szCs w:val="52"/>
          <w:rtl/>
        </w:rPr>
        <w:t xml:space="preserve"> وقد أشرنا إلى وجود فارق بين </w:t>
      </w:r>
      <w:proofErr w:type="spellStart"/>
      <w:r>
        <w:rPr>
          <w:rFonts w:hint="cs"/>
          <w:sz w:val="52"/>
          <w:szCs w:val="52"/>
          <w:rtl/>
        </w:rPr>
        <w:t>المستحبات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والواجبات،</w:t>
      </w:r>
      <w:proofErr w:type="spellEnd"/>
      <w:r>
        <w:rPr>
          <w:rFonts w:hint="cs"/>
          <w:sz w:val="52"/>
          <w:szCs w:val="52"/>
          <w:rtl/>
        </w:rPr>
        <w:t xml:space="preserve"> وقد ذكر ذلك </w:t>
      </w:r>
      <w:proofErr w:type="spellStart"/>
      <w:r>
        <w:rPr>
          <w:rFonts w:hint="cs"/>
          <w:sz w:val="52"/>
          <w:szCs w:val="52"/>
          <w:rtl/>
        </w:rPr>
        <w:t>العلماء،</w:t>
      </w:r>
      <w:proofErr w:type="spellEnd"/>
      <w:r>
        <w:rPr>
          <w:rFonts w:hint="cs"/>
          <w:sz w:val="52"/>
          <w:szCs w:val="52"/>
          <w:rtl/>
        </w:rPr>
        <w:t xml:space="preserve"> أن البراءة تجري عن </w:t>
      </w:r>
      <w:proofErr w:type="spellStart"/>
      <w:r>
        <w:rPr>
          <w:rFonts w:hint="cs"/>
          <w:sz w:val="52"/>
          <w:szCs w:val="52"/>
          <w:rtl/>
        </w:rPr>
        <w:t>الواجبات،</w:t>
      </w:r>
      <w:proofErr w:type="spellEnd"/>
      <w:r>
        <w:rPr>
          <w:rFonts w:hint="cs"/>
          <w:sz w:val="52"/>
          <w:szCs w:val="52"/>
          <w:rtl/>
        </w:rPr>
        <w:t xml:space="preserve"> ولا معنى لإجرائها عن المستحب </w:t>
      </w:r>
      <w:proofErr w:type="spellStart"/>
      <w:r>
        <w:rPr>
          <w:rFonts w:hint="cs"/>
          <w:sz w:val="52"/>
          <w:szCs w:val="52"/>
          <w:rtl/>
        </w:rPr>
        <w:t>أصلاً،</w:t>
      </w:r>
      <w:proofErr w:type="spellEnd"/>
      <w:r>
        <w:rPr>
          <w:rFonts w:hint="cs"/>
          <w:sz w:val="52"/>
          <w:szCs w:val="52"/>
          <w:rtl/>
        </w:rPr>
        <w:t xml:space="preserve"> لأنه هو غير واجب حتى تقول أنا برئت من العقاب الأخروي</w:t>
      </w:r>
      <w:r w:rsidR="0074684F">
        <w:rPr>
          <w:rFonts w:hint="cs"/>
          <w:sz w:val="52"/>
          <w:szCs w:val="52"/>
          <w:rtl/>
        </w:rPr>
        <w:t xml:space="preserve"> </w:t>
      </w:r>
      <w:proofErr w:type="spellStart"/>
      <w:r w:rsidR="0074684F">
        <w:rPr>
          <w:rFonts w:hint="cs"/>
          <w:sz w:val="52"/>
          <w:szCs w:val="52"/>
          <w:rtl/>
        </w:rPr>
        <w:t>عنه،</w:t>
      </w:r>
      <w:proofErr w:type="spellEnd"/>
      <w:r w:rsidR="0074684F">
        <w:rPr>
          <w:rFonts w:hint="cs"/>
          <w:sz w:val="52"/>
          <w:szCs w:val="52"/>
          <w:rtl/>
        </w:rPr>
        <w:t xml:space="preserve"> أصلاً ما فيه عقاب </w:t>
      </w:r>
      <w:proofErr w:type="spellStart"/>
      <w:r w:rsidR="0074684F">
        <w:rPr>
          <w:rFonts w:hint="cs"/>
          <w:sz w:val="52"/>
          <w:szCs w:val="52"/>
          <w:rtl/>
        </w:rPr>
        <w:t>أخروي،</w:t>
      </w:r>
      <w:proofErr w:type="spellEnd"/>
      <w:r w:rsidR="0074684F">
        <w:rPr>
          <w:rFonts w:hint="cs"/>
          <w:sz w:val="52"/>
          <w:szCs w:val="52"/>
          <w:rtl/>
        </w:rPr>
        <w:t xml:space="preserve"> فجعل الرواية تدلل بالأولوية </w:t>
      </w:r>
      <w:proofErr w:type="spellStart"/>
      <w:r w:rsidR="0074684F">
        <w:rPr>
          <w:rFonts w:hint="cs"/>
          <w:sz w:val="52"/>
          <w:szCs w:val="52"/>
          <w:rtl/>
        </w:rPr>
        <w:t>القطعية،</w:t>
      </w:r>
      <w:proofErr w:type="spellEnd"/>
      <w:r w:rsidR="0074684F">
        <w:rPr>
          <w:rFonts w:hint="cs"/>
          <w:sz w:val="52"/>
          <w:szCs w:val="52"/>
          <w:rtl/>
        </w:rPr>
        <w:t xml:space="preserve"> لما يصير فيه </w:t>
      </w:r>
      <w:proofErr w:type="spellStart"/>
      <w:r w:rsidR="0074684F">
        <w:rPr>
          <w:rFonts w:hint="cs"/>
          <w:sz w:val="52"/>
          <w:szCs w:val="52"/>
          <w:rtl/>
        </w:rPr>
        <w:t>اشتراك،</w:t>
      </w:r>
      <w:proofErr w:type="spellEnd"/>
      <w:r w:rsidR="0074684F">
        <w:rPr>
          <w:rFonts w:hint="cs"/>
          <w:sz w:val="52"/>
          <w:szCs w:val="52"/>
          <w:rtl/>
        </w:rPr>
        <w:t xml:space="preserve"> فنقول إذا كان هناك حصول على عقاب </w:t>
      </w:r>
      <w:proofErr w:type="spellStart"/>
      <w:r w:rsidR="0074684F">
        <w:rPr>
          <w:rFonts w:hint="cs"/>
          <w:sz w:val="52"/>
          <w:szCs w:val="52"/>
          <w:rtl/>
        </w:rPr>
        <w:t>بسيط،</w:t>
      </w:r>
      <w:proofErr w:type="spellEnd"/>
      <w:r w:rsidR="0074684F">
        <w:rPr>
          <w:rFonts w:hint="cs"/>
          <w:sz w:val="52"/>
          <w:szCs w:val="52"/>
          <w:rtl/>
        </w:rPr>
        <w:t xml:space="preserve"> وقد نفته </w:t>
      </w:r>
      <w:proofErr w:type="spellStart"/>
      <w:r w:rsidR="0074684F">
        <w:rPr>
          <w:rFonts w:hint="cs"/>
          <w:sz w:val="52"/>
          <w:szCs w:val="52"/>
          <w:rtl/>
        </w:rPr>
        <w:t>الرواية،</w:t>
      </w:r>
      <w:proofErr w:type="spellEnd"/>
      <w:r w:rsidR="0074684F">
        <w:rPr>
          <w:rFonts w:hint="cs"/>
          <w:sz w:val="52"/>
          <w:szCs w:val="52"/>
          <w:rtl/>
        </w:rPr>
        <w:t xml:space="preserve"> يعني </w:t>
      </w:r>
      <w:r w:rsidR="0074684F">
        <w:rPr>
          <w:rFonts w:hint="cs"/>
          <w:sz w:val="52"/>
          <w:szCs w:val="52"/>
          <w:rtl/>
        </w:rPr>
        <w:lastRenderedPageBreak/>
        <w:t xml:space="preserve">قالت لا </w:t>
      </w:r>
      <w:proofErr w:type="spellStart"/>
      <w:r w:rsidR="0074684F">
        <w:rPr>
          <w:rFonts w:hint="cs"/>
          <w:sz w:val="52"/>
          <w:szCs w:val="52"/>
          <w:rtl/>
        </w:rPr>
        <w:t>تحصل،</w:t>
      </w:r>
      <w:proofErr w:type="spellEnd"/>
      <w:r w:rsidR="0074684F">
        <w:rPr>
          <w:rFonts w:hint="cs"/>
          <w:sz w:val="52"/>
          <w:szCs w:val="52"/>
          <w:rtl/>
        </w:rPr>
        <w:t xml:space="preserve"> </w:t>
      </w:r>
      <w:proofErr w:type="spellStart"/>
      <w:r w:rsidR="0074684F">
        <w:rPr>
          <w:rFonts w:hint="cs"/>
          <w:sz w:val="52"/>
          <w:szCs w:val="52"/>
          <w:rtl/>
        </w:rPr>
        <w:t>اقضِ،</w:t>
      </w:r>
      <w:proofErr w:type="spellEnd"/>
      <w:r w:rsidR="0074684F">
        <w:rPr>
          <w:rFonts w:hint="cs"/>
          <w:sz w:val="52"/>
          <w:szCs w:val="52"/>
          <w:rtl/>
        </w:rPr>
        <w:t xml:space="preserve"> </w:t>
      </w:r>
      <w:proofErr w:type="spellStart"/>
      <w:r w:rsidR="0074684F">
        <w:rPr>
          <w:rFonts w:hint="cs"/>
          <w:sz w:val="52"/>
          <w:szCs w:val="52"/>
          <w:rtl/>
        </w:rPr>
        <w:t>توخّ،</w:t>
      </w:r>
      <w:proofErr w:type="spellEnd"/>
      <w:r w:rsidR="0074684F">
        <w:rPr>
          <w:rFonts w:hint="cs"/>
          <w:sz w:val="52"/>
          <w:szCs w:val="52"/>
          <w:rtl/>
        </w:rPr>
        <w:t xml:space="preserve"> إلى أن يغلب على </w:t>
      </w:r>
      <w:proofErr w:type="spellStart"/>
      <w:r w:rsidR="0074684F">
        <w:rPr>
          <w:rFonts w:hint="cs"/>
          <w:sz w:val="52"/>
          <w:szCs w:val="52"/>
          <w:rtl/>
        </w:rPr>
        <w:t>ظنك،</w:t>
      </w:r>
      <w:proofErr w:type="spellEnd"/>
      <w:r w:rsidR="0074684F">
        <w:rPr>
          <w:rFonts w:hint="cs"/>
          <w:sz w:val="52"/>
          <w:szCs w:val="52"/>
          <w:rtl/>
        </w:rPr>
        <w:t xml:space="preserve"> فإذاً تدلل على أن العقاب الأكبر </w:t>
      </w:r>
      <w:proofErr w:type="spellStart"/>
      <w:r w:rsidR="0074684F">
        <w:rPr>
          <w:rFonts w:hint="cs"/>
          <w:sz w:val="52"/>
          <w:szCs w:val="52"/>
          <w:rtl/>
        </w:rPr>
        <w:t>والأشد،</w:t>
      </w:r>
      <w:proofErr w:type="spellEnd"/>
      <w:r w:rsidR="0074684F">
        <w:rPr>
          <w:rFonts w:hint="cs"/>
          <w:sz w:val="52"/>
          <w:szCs w:val="52"/>
          <w:rtl/>
        </w:rPr>
        <w:t xml:space="preserve"> يصير هنا </w:t>
      </w:r>
      <w:proofErr w:type="spellStart"/>
      <w:r w:rsidR="0074684F">
        <w:rPr>
          <w:rFonts w:hint="cs"/>
          <w:sz w:val="52"/>
          <w:szCs w:val="52"/>
          <w:rtl/>
        </w:rPr>
        <w:t>أولوية،</w:t>
      </w:r>
      <w:proofErr w:type="spellEnd"/>
      <w:r w:rsidR="0074684F">
        <w:rPr>
          <w:rFonts w:hint="cs"/>
          <w:sz w:val="52"/>
          <w:szCs w:val="52"/>
          <w:rtl/>
        </w:rPr>
        <w:t xml:space="preserve"> بس هذه ما فيه </w:t>
      </w:r>
      <w:proofErr w:type="spellStart"/>
      <w:r w:rsidR="0074684F">
        <w:rPr>
          <w:rFonts w:hint="cs"/>
          <w:sz w:val="52"/>
          <w:szCs w:val="52"/>
          <w:rtl/>
        </w:rPr>
        <w:t>عقاب،</w:t>
      </w:r>
      <w:proofErr w:type="spellEnd"/>
      <w:r w:rsidR="0074684F">
        <w:rPr>
          <w:rFonts w:hint="cs"/>
          <w:sz w:val="52"/>
          <w:szCs w:val="52"/>
          <w:rtl/>
        </w:rPr>
        <w:t xml:space="preserve"> يكون </w:t>
      </w:r>
      <w:proofErr w:type="spellStart"/>
      <w:r w:rsidR="0074684F">
        <w:rPr>
          <w:rFonts w:hint="cs"/>
          <w:sz w:val="52"/>
          <w:szCs w:val="52"/>
          <w:rtl/>
        </w:rPr>
        <w:t>ننتبه،</w:t>
      </w:r>
      <w:proofErr w:type="spellEnd"/>
      <w:r w:rsidR="0074684F">
        <w:rPr>
          <w:rFonts w:hint="cs"/>
          <w:sz w:val="52"/>
          <w:szCs w:val="52"/>
          <w:rtl/>
        </w:rPr>
        <w:t xml:space="preserve"> فإذاً لا يصح لنا أن نقول إن رواية اسماعيل دالة بالأولوية القطعية على هذا </w:t>
      </w:r>
      <w:proofErr w:type="spellStart"/>
      <w:r w:rsidR="0074684F">
        <w:rPr>
          <w:rFonts w:hint="cs"/>
          <w:sz w:val="52"/>
          <w:szCs w:val="52"/>
          <w:rtl/>
        </w:rPr>
        <w:t>الاستثناء،</w:t>
      </w:r>
      <w:proofErr w:type="spellEnd"/>
      <w:r w:rsidR="0074684F">
        <w:rPr>
          <w:rFonts w:hint="cs"/>
          <w:sz w:val="52"/>
          <w:szCs w:val="52"/>
          <w:rtl/>
        </w:rPr>
        <w:t xml:space="preserve"> هذا التخصيص لقاعدة </w:t>
      </w:r>
      <w:proofErr w:type="spellStart"/>
      <w:r w:rsidR="0074684F">
        <w:rPr>
          <w:rFonts w:hint="cs"/>
          <w:sz w:val="52"/>
          <w:szCs w:val="52"/>
          <w:rtl/>
        </w:rPr>
        <w:t>البراءة،</w:t>
      </w:r>
      <w:proofErr w:type="spellEnd"/>
      <w:r w:rsidR="0074684F">
        <w:rPr>
          <w:rFonts w:hint="cs"/>
          <w:sz w:val="52"/>
          <w:szCs w:val="52"/>
          <w:rtl/>
        </w:rPr>
        <w:t xml:space="preserve"> خلصنا إلى هنا من رواية </w:t>
      </w:r>
      <w:proofErr w:type="spellStart"/>
      <w:r w:rsidR="0074684F">
        <w:rPr>
          <w:rFonts w:hint="cs"/>
          <w:sz w:val="52"/>
          <w:szCs w:val="52"/>
          <w:rtl/>
        </w:rPr>
        <w:t>اسماعيل،</w:t>
      </w:r>
      <w:proofErr w:type="spellEnd"/>
      <w:r w:rsidR="0074684F">
        <w:rPr>
          <w:rFonts w:hint="cs"/>
          <w:sz w:val="52"/>
          <w:szCs w:val="52"/>
          <w:rtl/>
        </w:rPr>
        <w:t xml:space="preserve"> هناك استدلال آخر برواية أخرى لإسماعيل </w:t>
      </w:r>
      <w:proofErr w:type="spellStart"/>
      <w:r w:rsidR="0074684F">
        <w:rPr>
          <w:rFonts w:hint="cs"/>
          <w:sz w:val="52"/>
          <w:szCs w:val="52"/>
          <w:rtl/>
        </w:rPr>
        <w:t>نفسه،</w:t>
      </w:r>
      <w:proofErr w:type="spellEnd"/>
      <w:r w:rsidR="0074684F">
        <w:rPr>
          <w:rFonts w:hint="cs"/>
          <w:sz w:val="52"/>
          <w:szCs w:val="52"/>
          <w:rtl/>
        </w:rPr>
        <w:t xml:space="preserve"> اسماعيل بن </w:t>
      </w:r>
      <w:proofErr w:type="spellStart"/>
      <w:r w:rsidR="0074684F">
        <w:rPr>
          <w:rFonts w:hint="cs"/>
          <w:sz w:val="52"/>
          <w:szCs w:val="52"/>
          <w:rtl/>
        </w:rPr>
        <w:t>جابر،</w:t>
      </w:r>
      <w:proofErr w:type="spellEnd"/>
      <w:r w:rsidR="0074684F">
        <w:rPr>
          <w:rFonts w:hint="cs"/>
          <w:sz w:val="52"/>
          <w:szCs w:val="52"/>
          <w:rtl/>
        </w:rPr>
        <w:t xml:space="preserve"> ذاك الرواية في </w:t>
      </w:r>
      <w:proofErr w:type="spellStart"/>
      <w:r w:rsidR="0074684F">
        <w:rPr>
          <w:rFonts w:hint="cs"/>
          <w:sz w:val="52"/>
          <w:szCs w:val="52"/>
          <w:rtl/>
        </w:rPr>
        <w:t>المستحبات</w:t>
      </w:r>
      <w:proofErr w:type="spellEnd"/>
      <w:r w:rsidR="0074684F">
        <w:rPr>
          <w:rFonts w:hint="cs"/>
          <w:sz w:val="52"/>
          <w:szCs w:val="52"/>
          <w:rtl/>
        </w:rPr>
        <w:t xml:space="preserve"> وراويها عنه </w:t>
      </w:r>
      <w:proofErr w:type="spellStart"/>
      <w:r w:rsidR="0074684F">
        <w:rPr>
          <w:rFonts w:hint="cs"/>
          <w:sz w:val="52"/>
          <w:szCs w:val="52"/>
          <w:rtl/>
        </w:rPr>
        <w:t>مرازم،</w:t>
      </w:r>
      <w:proofErr w:type="spellEnd"/>
      <w:r w:rsidR="0074684F">
        <w:rPr>
          <w:rFonts w:hint="cs"/>
          <w:sz w:val="52"/>
          <w:szCs w:val="52"/>
          <w:rtl/>
        </w:rPr>
        <w:t xml:space="preserve"> هذه الرواية ماذا يقول فيها </w:t>
      </w:r>
      <w:proofErr w:type="spellStart"/>
      <w:r w:rsidR="0074684F">
        <w:rPr>
          <w:rFonts w:hint="cs"/>
          <w:sz w:val="52"/>
          <w:szCs w:val="52"/>
          <w:rtl/>
        </w:rPr>
        <w:t>اسماعيل؟</w:t>
      </w:r>
      <w:proofErr w:type="spellEnd"/>
      <w:r w:rsidR="0074684F">
        <w:rPr>
          <w:rFonts w:hint="cs"/>
          <w:sz w:val="52"/>
          <w:szCs w:val="52"/>
          <w:rtl/>
        </w:rPr>
        <w:t xml:space="preserve"> لا يقول عليّ نوافل </w:t>
      </w:r>
      <w:proofErr w:type="spellStart"/>
      <w:r w:rsidR="0074684F">
        <w:rPr>
          <w:rFonts w:hint="cs"/>
          <w:sz w:val="52"/>
          <w:szCs w:val="52"/>
          <w:rtl/>
        </w:rPr>
        <w:t>كثيرة،</w:t>
      </w:r>
      <w:proofErr w:type="spellEnd"/>
      <w:r w:rsidR="0074684F">
        <w:rPr>
          <w:rFonts w:hint="cs"/>
          <w:sz w:val="52"/>
          <w:szCs w:val="52"/>
          <w:rtl/>
        </w:rPr>
        <w:t xml:space="preserve"> </w:t>
      </w:r>
      <w:proofErr w:type="spellStart"/>
      <w:r w:rsidR="0074684F">
        <w:rPr>
          <w:rFonts w:hint="cs"/>
          <w:sz w:val="52"/>
          <w:szCs w:val="52"/>
          <w:rtl/>
        </w:rPr>
        <w:t>لا،</w:t>
      </w:r>
      <w:proofErr w:type="spellEnd"/>
      <w:r w:rsidR="0074684F">
        <w:rPr>
          <w:rFonts w:hint="cs"/>
          <w:sz w:val="52"/>
          <w:szCs w:val="52"/>
          <w:rtl/>
        </w:rPr>
        <w:t xml:space="preserve"> </w:t>
      </w:r>
      <w:proofErr w:type="spellStart"/>
      <w:r w:rsidR="0074684F">
        <w:rPr>
          <w:rFonts w:hint="cs"/>
          <w:sz w:val="52"/>
          <w:szCs w:val="52"/>
          <w:rtl/>
        </w:rPr>
        <w:t>الصلاة،</w:t>
      </w:r>
      <w:proofErr w:type="spellEnd"/>
      <w:r w:rsidR="0074684F">
        <w:rPr>
          <w:rFonts w:hint="cs"/>
          <w:sz w:val="52"/>
          <w:szCs w:val="52"/>
          <w:rtl/>
        </w:rPr>
        <w:t xml:space="preserve"> يسأل عن </w:t>
      </w:r>
      <w:proofErr w:type="spellStart"/>
      <w:r w:rsidR="0074684F">
        <w:rPr>
          <w:rFonts w:hint="cs"/>
          <w:sz w:val="52"/>
          <w:szCs w:val="52"/>
          <w:rtl/>
        </w:rPr>
        <w:t>الصلاة،</w:t>
      </w:r>
      <w:proofErr w:type="spellEnd"/>
      <w:r w:rsidR="0074684F">
        <w:rPr>
          <w:rFonts w:hint="cs"/>
          <w:sz w:val="52"/>
          <w:szCs w:val="52"/>
          <w:rtl/>
        </w:rPr>
        <w:t xml:space="preserve"> وهذه الرواية ولله الحمد دالة على </w:t>
      </w:r>
      <w:proofErr w:type="spellStart"/>
      <w:r w:rsidR="0074684F">
        <w:rPr>
          <w:rFonts w:hint="cs"/>
          <w:sz w:val="52"/>
          <w:szCs w:val="52"/>
          <w:rtl/>
        </w:rPr>
        <w:t>مطلوبنا،</w:t>
      </w:r>
      <w:proofErr w:type="spellEnd"/>
      <w:r w:rsidR="0074684F">
        <w:rPr>
          <w:rFonts w:hint="cs"/>
          <w:sz w:val="52"/>
          <w:szCs w:val="52"/>
          <w:rtl/>
        </w:rPr>
        <w:t xml:space="preserve"> لأن السؤال عن </w:t>
      </w:r>
      <w:proofErr w:type="spellStart"/>
      <w:r w:rsidR="0074684F">
        <w:rPr>
          <w:rFonts w:hint="cs"/>
          <w:sz w:val="52"/>
          <w:szCs w:val="52"/>
          <w:rtl/>
        </w:rPr>
        <w:t>الصلاة،</w:t>
      </w:r>
      <w:proofErr w:type="spellEnd"/>
      <w:r w:rsidR="0074684F">
        <w:rPr>
          <w:rFonts w:hint="cs"/>
          <w:sz w:val="52"/>
          <w:szCs w:val="52"/>
          <w:rtl/>
        </w:rPr>
        <w:t xml:space="preserve"> وعادة الصلاة </w:t>
      </w:r>
      <w:proofErr w:type="spellStart"/>
      <w:r w:rsidR="0074684F">
        <w:rPr>
          <w:rFonts w:hint="cs"/>
          <w:sz w:val="52"/>
          <w:szCs w:val="52"/>
          <w:rtl/>
        </w:rPr>
        <w:t>الصلاة</w:t>
      </w:r>
      <w:proofErr w:type="spellEnd"/>
      <w:r w:rsidR="0074684F">
        <w:rPr>
          <w:rFonts w:hint="cs"/>
          <w:sz w:val="52"/>
          <w:szCs w:val="52"/>
          <w:rtl/>
        </w:rPr>
        <w:t xml:space="preserve"> </w:t>
      </w:r>
      <w:proofErr w:type="spellStart"/>
      <w:r w:rsidR="0074684F">
        <w:rPr>
          <w:rFonts w:hint="cs"/>
          <w:sz w:val="52"/>
          <w:szCs w:val="52"/>
          <w:rtl/>
        </w:rPr>
        <w:t>الواجبة،</w:t>
      </w:r>
      <w:proofErr w:type="spellEnd"/>
      <w:r w:rsidR="0074684F">
        <w:rPr>
          <w:rFonts w:hint="cs"/>
          <w:sz w:val="52"/>
          <w:szCs w:val="52"/>
          <w:rtl/>
        </w:rPr>
        <w:t xml:space="preserve"> السؤال يُسأل عن الصلاة </w:t>
      </w:r>
      <w:proofErr w:type="spellStart"/>
      <w:r w:rsidR="0074684F">
        <w:rPr>
          <w:rFonts w:hint="cs"/>
          <w:sz w:val="52"/>
          <w:szCs w:val="52"/>
          <w:rtl/>
        </w:rPr>
        <w:t>الواجبة،</w:t>
      </w:r>
      <w:proofErr w:type="spellEnd"/>
      <w:r w:rsidR="0074684F">
        <w:rPr>
          <w:rFonts w:hint="cs"/>
          <w:sz w:val="52"/>
          <w:szCs w:val="52"/>
          <w:rtl/>
        </w:rPr>
        <w:t xml:space="preserve"> الحمد لله عندنا رواية أخرى دالة على </w:t>
      </w:r>
      <w:proofErr w:type="spellStart"/>
      <w:r w:rsidR="0074684F">
        <w:rPr>
          <w:rFonts w:hint="cs"/>
          <w:sz w:val="52"/>
          <w:szCs w:val="52"/>
          <w:rtl/>
        </w:rPr>
        <w:t>المطلوب،</w:t>
      </w:r>
      <w:proofErr w:type="spellEnd"/>
      <w:r w:rsidR="0074684F">
        <w:rPr>
          <w:rFonts w:hint="cs"/>
          <w:sz w:val="52"/>
          <w:szCs w:val="52"/>
          <w:rtl/>
        </w:rPr>
        <w:t xml:space="preserve"> وماذا يقول فيها </w:t>
      </w:r>
      <w:proofErr w:type="spellStart"/>
      <w:r w:rsidR="0074684F">
        <w:rPr>
          <w:rFonts w:hint="cs"/>
          <w:sz w:val="52"/>
          <w:szCs w:val="52"/>
          <w:rtl/>
        </w:rPr>
        <w:t>الإمام،</w:t>
      </w:r>
      <w:proofErr w:type="spellEnd"/>
      <w:r w:rsidR="0074684F">
        <w:rPr>
          <w:rFonts w:hint="cs"/>
          <w:sz w:val="52"/>
          <w:szCs w:val="52"/>
          <w:rtl/>
        </w:rPr>
        <w:t xml:space="preserve"> انظروا أولاً </w:t>
      </w:r>
      <w:proofErr w:type="spellStart"/>
      <w:r w:rsidR="0074684F">
        <w:rPr>
          <w:rFonts w:hint="cs"/>
          <w:sz w:val="52"/>
          <w:szCs w:val="52"/>
          <w:rtl/>
        </w:rPr>
        <w:t>السؤال،</w:t>
      </w:r>
      <w:proofErr w:type="spellEnd"/>
      <w:r w:rsidR="0074684F">
        <w:rPr>
          <w:rFonts w:hint="cs"/>
          <w:sz w:val="52"/>
          <w:szCs w:val="52"/>
          <w:rtl/>
        </w:rPr>
        <w:t xml:space="preserve"> اسماعيل يسأل من الإمام يقول </w:t>
      </w:r>
      <w:proofErr w:type="spellStart"/>
      <w:r w:rsidR="0074684F">
        <w:rPr>
          <w:rFonts w:hint="cs"/>
          <w:sz w:val="52"/>
          <w:szCs w:val="52"/>
          <w:rtl/>
        </w:rPr>
        <w:t>له:</w:t>
      </w:r>
      <w:proofErr w:type="spellEnd"/>
      <w:r w:rsidR="0074684F">
        <w:rPr>
          <w:rFonts w:hint="cs"/>
          <w:sz w:val="52"/>
          <w:szCs w:val="52"/>
          <w:rtl/>
        </w:rPr>
        <w:t xml:space="preserve"> يا أبا </w:t>
      </w:r>
      <w:proofErr w:type="spellStart"/>
      <w:r w:rsidR="0074684F">
        <w:rPr>
          <w:rFonts w:hint="cs"/>
          <w:sz w:val="52"/>
          <w:szCs w:val="52"/>
          <w:rtl/>
        </w:rPr>
        <w:t>عبدالله،</w:t>
      </w:r>
      <w:proofErr w:type="spellEnd"/>
      <w:r w:rsidR="0074684F">
        <w:rPr>
          <w:rFonts w:hint="cs"/>
          <w:sz w:val="52"/>
          <w:szCs w:val="52"/>
          <w:rtl/>
        </w:rPr>
        <w:t xml:space="preserve"> تجتمع عليّ </w:t>
      </w:r>
      <w:proofErr w:type="spellStart"/>
      <w:r w:rsidR="0074684F">
        <w:rPr>
          <w:rFonts w:hint="cs"/>
          <w:sz w:val="52"/>
          <w:szCs w:val="52"/>
          <w:rtl/>
        </w:rPr>
        <w:t>الصلاة،</w:t>
      </w:r>
      <w:proofErr w:type="spellEnd"/>
      <w:r w:rsidR="0074684F">
        <w:rPr>
          <w:rFonts w:hint="cs"/>
          <w:sz w:val="52"/>
          <w:szCs w:val="52"/>
          <w:rtl/>
        </w:rPr>
        <w:t xml:space="preserve"> يعني تفوتني فرائض </w:t>
      </w:r>
      <w:proofErr w:type="spellStart"/>
      <w:r w:rsidR="0074684F">
        <w:rPr>
          <w:rFonts w:hint="cs"/>
          <w:sz w:val="52"/>
          <w:szCs w:val="52"/>
          <w:rtl/>
        </w:rPr>
        <w:t>كثيرة،</w:t>
      </w:r>
      <w:proofErr w:type="spellEnd"/>
      <w:r w:rsidR="0074684F">
        <w:rPr>
          <w:rFonts w:hint="cs"/>
          <w:sz w:val="52"/>
          <w:szCs w:val="52"/>
          <w:rtl/>
        </w:rPr>
        <w:t xml:space="preserve"> وما أدري كم عدد هذه الفرائض التي </w:t>
      </w:r>
      <w:proofErr w:type="spellStart"/>
      <w:r w:rsidR="0074684F">
        <w:rPr>
          <w:rFonts w:hint="cs"/>
          <w:sz w:val="52"/>
          <w:szCs w:val="52"/>
          <w:rtl/>
        </w:rPr>
        <w:t>فاتتني،</w:t>
      </w:r>
      <w:proofErr w:type="spellEnd"/>
      <w:r w:rsidR="0074684F">
        <w:rPr>
          <w:rFonts w:hint="cs"/>
          <w:sz w:val="52"/>
          <w:szCs w:val="52"/>
          <w:rtl/>
        </w:rPr>
        <w:t xml:space="preserve"> </w:t>
      </w:r>
      <w:proofErr w:type="spellStart"/>
      <w:r w:rsidR="0074684F">
        <w:rPr>
          <w:rFonts w:hint="cs"/>
          <w:sz w:val="52"/>
          <w:szCs w:val="52"/>
          <w:rtl/>
        </w:rPr>
        <w:t>شسوي؟</w:t>
      </w:r>
      <w:proofErr w:type="spellEnd"/>
      <w:r w:rsidR="0074684F">
        <w:rPr>
          <w:rFonts w:hint="cs"/>
          <w:sz w:val="52"/>
          <w:szCs w:val="52"/>
          <w:rtl/>
        </w:rPr>
        <w:t xml:space="preserve"> </w:t>
      </w:r>
      <w:proofErr w:type="spellStart"/>
      <w:r w:rsidR="0074684F">
        <w:rPr>
          <w:rFonts w:hint="cs"/>
          <w:sz w:val="52"/>
          <w:szCs w:val="52"/>
          <w:rtl/>
        </w:rPr>
        <w:t>شوف</w:t>
      </w:r>
      <w:proofErr w:type="spellEnd"/>
      <w:r w:rsidR="0074684F">
        <w:rPr>
          <w:rFonts w:hint="cs"/>
          <w:sz w:val="52"/>
          <w:szCs w:val="52"/>
          <w:rtl/>
        </w:rPr>
        <w:t xml:space="preserve"> </w:t>
      </w:r>
      <w:proofErr w:type="spellStart"/>
      <w:r w:rsidR="0074684F">
        <w:rPr>
          <w:rFonts w:hint="cs"/>
          <w:sz w:val="52"/>
          <w:szCs w:val="52"/>
          <w:rtl/>
        </w:rPr>
        <w:t>شيقول</w:t>
      </w:r>
      <w:proofErr w:type="spellEnd"/>
      <w:r w:rsidR="0074684F">
        <w:rPr>
          <w:rFonts w:hint="cs"/>
          <w:sz w:val="52"/>
          <w:szCs w:val="52"/>
          <w:rtl/>
        </w:rPr>
        <w:t xml:space="preserve"> له </w:t>
      </w:r>
      <w:proofErr w:type="spellStart"/>
      <w:r w:rsidR="0074684F">
        <w:rPr>
          <w:rFonts w:hint="cs"/>
          <w:sz w:val="52"/>
          <w:szCs w:val="52"/>
          <w:rtl/>
        </w:rPr>
        <w:t>الإمام؟</w:t>
      </w:r>
      <w:proofErr w:type="spellEnd"/>
      <w:r w:rsidR="0074684F">
        <w:rPr>
          <w:rFonts w:hint="cs"/>
          <w:sz w:val="52"/>
          <w:szCs w:val="52"/>
          <w:rtl/>
        </w:rPr>
        <w:t xml:space="preserve"> تحرى </w:t>
      </w:r>
      <w:proofErr w:type="spellStart"/>
      <w:r w:rsidR="0074684F">
        <w:rPr>
          <w:rFonts w:hint="cs"/>
          <w:sz w:val="52"/>
          <w:szCs w:val="52"/>
          <w:rtl/>
        </w:rPr>
        <w:t>واقضها،</w:t>
      </w:r>
      <w:proofErr w:type="spellEnd"/>
      <w:r w:rsidR="0074684F">
        <w:rPr>
          <w:rFonts w:hint="cs"/>
          <w:sz w:val="52"/>
          <w:szCs w:val="52"/>
          <w:rtl/>
        </w:rPr>
        <w:t xml:space="preserve"> </w:t>
      </w:r>
      <w:proofErr w:type="spellStart"/>
      <w:r w:rsidR="0074684F">
        <w:rPr>
          <w:rFonts w:hint="cs"/>
          <w:sz w:val="52"/>
          <w:szCs w:val="52"/>
          <w:rtl/>
        </w:rPr>
        <w:t>شلون</w:t>
      </w:r>
      <w:proofErr w:type="spellEnd"/>
      <w:r w:rsidR="0074684F">
        <w:rPr>
          <w:rFonts w:hint="cs"/>
          <w:sz w:val="52"/>
          <w:szCs w:val="52"/>
          <w:rtl/>
        </w:rPr>
        <w:t xml:space="preserve"> (توخّ</w:t>
      </w:r>
      <w:proofErr w:type="spellStart"/>
      <w:r w:rsidR="0074684F">
        <w:rPr>
          <w:rFonts w:hint="cs"/>
          <w:sz w:val="52"/>
          <w:szCs w:val="52"/>
          <w:rtl/>
        </w:rPr>
        <w:t>)</w:t>
      </w:r>
      <w:proofErr w:type="spellEnd"/>
      <w:r w:rsidR="0074684F">
        <w:rPr>
          <w:rFonts w:hint="cs"/>
          <w:sz w:val="52"/>
          <w:szCs w:val="52"/>
          <w:rtl/>
        </w:rPr>
        <w:t xml:space="preserve"> </w:t>
      </w:r>
      <w:proofErr w:type="spellStart"/>
      <w:r w:rsidR="0074684F">
        <w:rPr>
          <w:rFonts w:hint="cs"/>
          <w:sz w:val="52"/>
          <w:szCs w:val="52"/>
          <w:rtl/>
        </w:rPr>
        <w:t>هناك،</w:t>
      </w:r>
      <w:proofErr w:type="spellEnd"/>
      <w:r w:rsidR="0074684F">
        <w:rPr>
          <w:rFonts w:hint="cs"/>
          <w:sz w:val="52"/>
          <w:szCs w:val="52"/>
          <w:rtl/>
        </w:rPr>
        <w:t xml:space="preserve"> هنا (تحرى</w:t>
      </w:r>
      <w:proofErr w:type="spellStart"/>
      <w:r w:rsidR="0074684F">
        <w:rPr>
          <w:rFonts w:hint="cs"/>
          <w:sz w:val="52"/>
          <w:szCs w:val="52"/>
          <w:rtl/>
        </w:rPr>
        <w:t>)،</w:t>
      </w:r>
      <w:proofErr w:type="spellEnd"/>
      <w:r w:rsidR="0074684F">
        <w:rPr>
          <w:rFonts w:hint="cs"/>
          <w:sz w:val="52"/>
          <w:szCs w:val="52"/>
          <w:rtl/>
        </w:rPr>
        <w:t xml:space="preserve"> يعني اقضِ حتى يغلب على ظنك </w:t>
      </w:r>
      <w:proofErr w:type="spellStart"/>
      <w:r w:rsidR="0074684F">
        <w:rPr>
          <w:rFonts w:hint="cs"/>
          <w:sz w:val="52"/>
          <w:szCs w:val="52"/>
          <w:rtl/>
        </w:rPr>
        <w:t>الفراغ،</w:t>
      </w:r>
      <w:proofErr w:type="spellEnd"/>
      <w:r w:rsidR="0074684F">
        <w:rPr>
          <w:rFonts w:hint="cs"/>
          <w:sz w:val="52"/>
          <w:szCs w:val="52"/>
          <w:rtl/>
        </w:rPr>
        <w:t xml:space="preserve"> الحمد لله وصلنا إلى </w:t>
      </w:r>
      <w:proofErr w:type="spellStart"/>
      <w:r w:rsidR="0074684F">
        <w:rPr>
          <w:rFonts w:hint="cs"/>
          <w:sz w:val="52"/>
          <w:szCs w:val="52"/>
          <w:rtl/>
        </w:rPr>
        <w:t>المطلوب،</w:t>
      </w:r>
      <w:proofErr w:type="spellEnd"/>
      <w:r w:rsidR="0074684F">
        <w:rPr>
          <w:rFonts w:hint="cs"/>
          <w:sz w:val="52"/>
          <w:szCs w:val="52"/>
          <w:rtl/>
        </w:rPr>
        <w:t xml:space="preserve"> </w:t>
      </w:r>
      <w:proofErr w:type="spellStart"/>
      <w:r w:rsidR="0074684F">
        <w:rPr>
          <w:rFonts w:hint="cs"/>
          <w:sz w:val="52"/>
          <w:szCs w:val="52"/>
          <w:rtl/>
        </w:rPr>
        <w:t>لماذا؟</w:t>
      </w:r>
      <w:proofErr w:type="spellEnd"/>
      <w:r w:rsidR="0074684F">
        <w:rPr>
          <w:rFonts w:hint="cs"/>
          <w:sz w:val="52"/>
          <w:szCs w:val="52"/>
          <w:rtl/>
        </w:rPr>
        <w:t xml:space="preserve"> يعني نتمسك بالرواية </w:t>
      </w:r>
      <w:proofErr w:type="spellStart"/>
      <w:r w:rsidR="0074684F">
        <w:rPr>
          <w:rFonts w:hint="cs"/>
          <w:sz w:val="52"/>
          <w:szCs w:val="52"/>
          <w:rtl/>
        </w:rPr>
        <w:t>الأولى،</w:t>
      </w:r>
      <w:proofErr w:type="spellEnd"/>
      <w:r w:rsidR="0074684F">
        <w:rPr>
          <w:rFonts w:hint="cs"/>
          <w:sz w:val="52"/>
          <w:szCs w:val="52"/>
          <w:rtl/>
        </w:rPr>
        <w:t xml:space="preserve"> عندنا رواية ثانية أحسن في دلالتها من الرواية </w:t>
      </w:r>
      <w:proofErr w:type="spellStart"/>
      <w:r w:rsidR="0074684F">
        <w:rPr>
          <w:rFonts w:hint="cs"/>
          <w:sz w:val="52"/>
          <w:szCs w:val="52"/>
          <w:rtl/>
        </w:rPr>
        <w:lastRenderedPageBreak/>
        <w:t>الأولى،</w:t>
      </w:r>
      <w:proofErr w:type="spellEnd"/>
      <w:r w:rsidR="0074684F">
        <w:rPr>
          <w:rFonts w:hint="cs"/>
          <w:sz w:val="52"/>
          <w:szCs w:val="52"/>
          <w:rtl/>
        </w:rPr>
        <w:t xml:space="preserve"> وهي دالة على المطلوب دلالة شبه </w:t>
      </w:r>
      <w:proofErr w:type="spellStart"/>
      <w:r w:rsidR="0074684F">
        <w:rPr>
          <w:rFonts w:hint="cs"/>
          <w:sz w:val="52"/>
          <w:szCs w:val="52"/>
          <w:rtl/>
        </w:rPr>
        <w:t>صريحة،</w:t>
      </w:r>
      <w:proofErr w:type="spellEnd"/>
      <w:r w:rsidR="0074684F">
        <w:rPr>
          <w:rFonts w:hint="cs"/>
          <w:sz w:val="52"/>
          <w:szCs w:val="52"/>
          <w:rtl/>
        </w:rPr>
        <w:t xml:space="preserve"> لأن السؤال ليس عن النافلة حتى يقال فرد الإشكالات </w:t>
      </w:r>
      <w:proofErr w:type="spellStart"/>
      <w:r w:rsidR="0074684F">
        <w:rPr>
          <w:rFonts w:hint="cs"/>
          <w:sz w:val="52"/>
          <w:szCs w:val="52"/>
          <w:rtl/>
        </w:rPr>
        <w:t>المتقدمة،</w:t>
      </w:r>
      <w:proofErr w:type="spellEnd"/>
      <w:r w:rsidR="0074684F">
        <w:rPr>
          <w:rFonts w:hint="cs"/>
          <w:sz w:val="52"/>
          <w:szCs w:val="52"/>
          <w:rtl/>
        </w:rPr>
        <w:t xml:space="preserve"> السؤال عن </w:t>
      </w:r>
      <w:proofErr w:type="spellStart"/>
      <w:r w:rsidR="0074684F">
        <w:rPr>
          <w:rFonts w:hint="cs"/>
          <w:sz w:val="52"/>
          <w:szCs w:val="52"/>
          <w:rtl/>
        </w:rPr>
        <w:t>الصلاة،</w:t>
      </w:r>
      <w:proofErr w:type="spellEnd"/>
      <w:r w:rsidR="0074684F">
        <w:rPr>
          <w:rFonts w:hint="cs"/>
          <w:sz w:val="52"/>
          <w:szCs w:val="52"/>
          <w:rtl/>
        </w:rPr>
        <w:t xml:space="preserve"> والذي يستظهر من الصلاة أن الصلاة هي الصلاة الواجبة...</w:t>
      </w:r>
    </w:p>
    <w:p w:rsidR="0074684F" w:rsidRDefault="0074684F" w:rsidP="00CF4190">
      <w:pPr>
        <w:jc w:val="both"/>
        <w:rPr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 xml:space="preserve">يقول في بعض </w:t>
      </w:r>
      <w:proofErr w:type="spellStart"/>
      <w:r>
        <w:rPr>
          <w:rFonts w:hint="cs"/>
          <w:sz w:val="52"/>
          <w:szCs w:val="52"/>
          <w:rtl/>
        </w:rPr>
        <w:t>الأحايين،</w:t>
      </w:r>
      <w:proofErr w:type="spellEnd"/>
      <w:r>
        <w:rPr>
          <w:rFonts w:hint="cs"/>
          <w:sz w:val="52"/>
          <w:szCs w:val="52"/>
          <w:rtl/>
        </w:rPr>
        <w:t xml:space="preserve"> عندنا شاهد </w:t>
      </w:r>
      <w:proofErr w:type="spellStart"/>
      <w:r>
        <w:rPr>
          <w:rFonts w:hint="cs"/>
          <w:sz w:val="52"/>
          <w:szCs w:val="52"/>
          <w:rtl/>
        </w:rPr>
        <w:t>حال،</w:t>
      </w:r>
      <w:proofErr w:type="spellEnd"/>
      <w:r>
        <w:rPr>
          <w:rFonts w:hint="cs"/>
          <w:sz w:val="52"/>
          <w:szCs w:val="52"/>
          <w:rtl/>
        </w:rPr>
        <w:t xml:space="preserve"> شاهد الحال هذا دليل على اتحاد الروايات في </w:t>
      </w:r>
      <w:proofErr w:type="spellStart"/>
      <w:r>
        <w:rPr>
          <w:rFonts w:hint="cs"/>
          <w:sz w:val="52"/>
          <w:szCs w:val="52"/>
          <w:rtl/>
        </w:rPr>
        <w:t>المضمون،</w:t>
      </w:r>
      <w:proofErr w:type="spellEnd"/>
      <w:r>
        <w:rPr>
          <w:rFonts w:hint="cs"/>
          <w:sz w:val="52"/>
          <w:szCs w:val="52"/>
          <w:rtl/>
        </w:rPr>
        <w:t xml:space="preserve"> نفس السؤال </w:t>
      </w:r>
      <w:proofErr w:type="spellStart"/>
      <w:r>
        <w:rPr>
          <w:rFonts w:hint="cs"/>
          <w:sz w:val="52"/>
          <w:szCs w:val="52"/>
          <w:rtl/>
        </w:rPr>
        <w:t>المتقدم،</w:t>
      </w:r>
      <w:proofErr w:type="spellEnd"/>
      <w:r>
        <w:rPr>
          <w:rFonts w:hint="cs"/>
          <w:sz w:val="52"/>
          <w:szCs w:val="52"/>
          <w:rtl/>
        </w:rPr>
        <w:t xml:space="preserve"> أو الرواية المتقدمة هي نفس هذه الرواية </w:t>
      </w:r>
      <w:proofErr w:type="spellStart"/>
      <w:r>
        <w:rPr>
          <w:rFonts w:hint="cs"/>
          <w:sz w:val="52"/>
          <w:szCs w:val="52"/>
          <w:rtl/>
        </w:rPr>
        <w:t>المتأخرة،</w:t>
      </w:r>
      <w:proofErr w:type="spellEnd"/>
      <w:r>
        <w:rPr>
          <w:rFonts w:hint="cs"/>
          <w:sz w:val="52"/>
          <w:szCs w:val="52"/>
          <w:rtl/>
        </w:rPr>
        <w:t xml:space="preserve"> لكن هنا حكاية لسؤال اسماعيل بن جابر للإمام الصادق (عليه السلام</w:t>
      </w:r>
      <w:proofErr w:type="spellStart"/>
      <w:r>
        <w:rPr>
          <w:rFonts w:hint="cs"/>
          <w:sz w:val="52"/>
          <w:szCs w:val="52"/>
          <w:rtl/>
        </w:rPr>
        <w:t>)</w:t>
      </w:r>
      <w:proofErr w:type="spellEnd"/>
      <w:r>
        <w:rPr>
          <w:rFonts w:hint="cs"/>
          <w:sz w:val="52"/>
          <w:szCs w:val="52"/>
          <w:rtl/>
        </w:rPr>
        <w:t xml:space="preserve"> بعبارات </w:t>
      </w:r>
      <w:proofErr w:type="spellStart"/>
      <w:r>
        <w:rPr>
          <w:rFonts w:hint="cs"/>
          <w:sz w:val="52"/>
          <w:szCs w:val="52"/>
          <w:rtl/>
        </w:rPr>
        <w:t>مختلفة،</w:t>
      </w:r>
      <w:proofErr w:type="spellEnd"/>
      <w:r>
        <w:rPr>
          <w:rFonts w:hint="cs"/>
          <w:sz w:val="52"/>
          <w:szCs w:val="52"/>
          <w:rtl/>
        </w:rPr>
        <w:t xml:space="preserve"> عبارة عن </w:t>
      </w:r>
      <w:proofErr w:type="spellStart"/>
      <w:r>
        <w:rPr>
          <w:rFonts w:hint="cs"/>
          <w:sz w:val="52"/>
          <w:szCs w:val="52"/>
          <w:rtl/>
        </w:rPr>
        <w:t>الصلاة،</w:t>
      </w:r>
      <w:proofErr w:type="spellEnd"/>
      <w:r>
        <w:rPr>
          <w:rFonts w:hint="cs"/>
          <w:sz w:val="52"/>
          <w:szCs w:val="52"/>
          <w:rtl/>
        </w:rPr>
        <w:t xml:space="preserve"> وعبارة عن </w:t>
      </w:r>
      <w:proofErr w:type="spellStart"/>
      <w:r>
        <w:rPr>
          <w:rFonts w:hint="cs"/>
          <w:sz w:val="52"/>
          <w:szCs w:val="52"/>
          <w:rtl/>
        </w:rPr>
        <w:t>النافلة،</w:t>
      </w:r>
      <w:proofErr w:type="spellEnd"/>
      <w:r>
        <w:rPr>
          <w:rFonts w:hint="cs"/>
          <w:sz w:val="52"/>
          <w:szCs w:val="52"/>
          <w:rtl/>
        </w:rPr>
        <w:t xml:space="preserve"> الصلاة والنافلة ماذا </w:t>
      </w:r>
      <w:proofErr w:type="spellStart"/>
      <w:r>
        <w:rPr>
          <w:rFonts w:hint="cs"/>
          <w:sz w:val="52"/>
          <w:szCs w:val="52"/>
          <w:rtl/>
        </w:rPr>
        <w:t>يصير؟</w:t>
      </w:r>
      <w:proofErr w:type="spellEnd"/>
      <w:r>
        <w:rPr>
          <w:rFonts w:hint="cs"/>
          <w:sz w:val="52"/>
          <w:szCs w:val="52"/>
          <w:rtl/>
        </w:rPr>
        <w:t xml:space="preserve"> شيء </w:t>
      </w:r>
      <w:proofErr w:type="spellStart"/>
      <w:r>
        <w:rPr>
          <w:rFonts w:hint="cs"/>
          <w:sz w:val="52"/>
          <w:szCs w:val="52"/>
          <w:rtl/>
        </w:rPr>
        <w:t>واحد،</w:t>
      </w:r>
      <w:proofErr w:type="spellEnd"/>
      <w:r>
        <w:rPr>
          <w:rFonts w:hint="cs"/>
          <w:sz w:val="52"/>
          <w:szCs w:val="52"/>
          <w:rtl/>
        </w:rPr>
        <w:t xml:space="preserve"> ما فيه </w:t>
      </w:r>
      <w:proofErr w:type="spellStart"/>
      <w:r>
        <w:rPr>
          <w:rFonts w:hint="cs"/>
          <w:sz w:val="52"/>
          <w:szCs w:val="52"/>
          <w:rtl/>
        </w:rPr>
        <w:t>تكرار،</w:t>
      </w:r>
      <w:proofErr w:type="spellEnd"/>
      <w:r>
        <w:rPr>
          <w:rFonts w:hint="cs"/>
          <w:sz w:val="52"/>
          <w:szCs w:val="52"/>
          <w:rtl/>
        </w:rPr>
        <w:t xml:space="preserve"> ليس اسماعيل بن جابر يسأل عن الصلوات الواجبة التي </w:t>
      </w:r>
      <w:proofErr w:type="spellStart"/>
      <w:r>
        <w:rPr>
          <w:rFonts w:hint="cs"/>
          <w:sz w:val="52"/>
          <w:szCs w:val="52"/>
          <w:rtl/>
        </w:rPr>
        <w:t>فاتته،</w:t>
      </w:r>
      <w:proofErr w:type="spellEnd"/>
      <w:r>
        <w:rPr>
          <w:rFonts w:hint="cs"/>
          <w:sz w:val="52"/>
          <w:szCs w:val="52"/>
          <w:rtl/>
        </w:rPr>
        <w:t xml:space="preserve"> والدليل على </w:t>
      </w:r>
      <w:proofErr w:type="spellStart"/>
      <w:r>
        <w:rPr>
          <w:rFonts w:hint="cs"/>
          <w:sz w:val="52"/>
          <w:szCs w:val="52"/>
          <w:rtl/>
        </w:rPr>
        <w:t>ذلك،</w:t>
      </w:r>
      <w:proofErr w:type="spellEnd"/>
      <w:r>
        <w:rPr>
          <w:rFonts w:hint="cs"/>
          <w:sz w:val="52"/>
          <w:szCs w:val="52"/>
          <w:rtl/>
        </w:rPr>
        <w:t xml:space="preserve"> انظروا ماذا يقول صاحب </w:t>
      </w:r>
      <w:proofErr w:type="spellStart"/>
      <w:r>
        <w:rPr>
          <w:rFonts w:hint="cs"/>
          <w:sz w:val="52"/>
          <w:szCs w:val="52"/>
          <w:rtl/>
        </w:rPr>
        <w:t>الجواهر،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يقول:</w:t>
      </w:r>
      <w:proofErr w:type="spellEnd"/>
      <w:r>
        <w:rPr>
          <w:rFonts w:hint="cs"/>
          <w:sz w:val="52"/>
          <w:szCs w:val="52"/>
          <w:rtl/>
        </w:rPr>
        <w:t xml:space="preserve"> إذا كان عندنا راوية من الرواة المعتبرين </w:t>
      </w:r>
      <w:proofErr w:type="spellStart"/>
      <w:r>
        <w:rPr>
          <w:rFonts w:hint="cs"/>
          <w:sz w:val="52"/>
          <w:szCs w:val="52"/>
          <w:rtl/>
        </w:rPr>
        <w:t>كاسماعيل</w:t>
      </w:r>
      <w:proofErr w:type="spellEnd"/>
      <w:r>
        <w:rPr>
          <w:rFonts w:hint="cs"/>
          <w:sz w:val="52"/>
          <w:szCs w:val="52"/>
          <w:rtl/>
        </w:rPr>
        <w:t xml:space="preserve"> بن </w:t>
      </w:r>
      <w:proofErr w:type="spellStart"/>
      <w:r>
        <w:rPr>
          <w:rFonts w:hint="cs"/>
          <w:sz w:val="52"/>
          <w:szCs w:val="52"/>
          <w:rtl/>
        </w:rPr>
        <w:t>جابر،</w:t>
      </w:r>
      <w:proofErr w:type="spellEnd"/>
      <w:r>
        <w:rPr>
          <w:rFonts w:hint="cs"/>
          <w:sz w:val="52"/>
          <w:szCs w:val="52"/>
          <w:rtl/>
        </w:rPr>
        <w:t xml:space="preserve"> هل نتعقل في اسماعيل بن جابر أبان تلكم الفترة التي كان طبعاً الذي قريب من الأئمة وكذا يحصل أذية كثيرة ذاك </w:t>
      </w:r>
      <w:proofErr w:type="spellStart"/>
      <w:r>
        <w:rPr>
          <w:rFonts w:hint="cs"/>
          <w:sz w:val="52"/>
          <w:szCs w:val="52"/>
          <w:rtl/>
        </w:rPr>
        <w:t>الأزمنة،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مو</w:t>
      </w:r>
      <w:proofErr w:type="spellEnd"/>
      <w:r>
        <w:rPr>
          <w:rFonts w:hint="cs"/>
          <w:sz w:val="52"/>
          <w:szCs w:val="52"/>
          <w:rtl/>
        </w:rPr>
        <w:t xml:space="preserve"> مثل هذا </w:t>
      </w:r>
      <w:proofErr w:type="spellStart"/>
      <w:r>
        <w:rPr>
          <w:rFonts w:hint="cs"/>
          <w:sz w:val="52"/>
          <w:szCs w:val="52"/>
          <w:rtl/>
        </w:rPr>
        <w:t>الزمان،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هالزمان</w:t>
      </w:r>
      <w:proofErr w:type="spellEnd"/>
      <w:r>
        <w:rPr>
          <w:rFonts w:hint="cs"/>
          <w:sz w:val="52"/>
          <w:szCs w:val="52"/>
          <w:rtl/>
        </w:rPr>
        <w:t xml:space="preserve"> الواحد </w:t>
      </w:r>
      <w:proofErr w:type="spellStart"/>
      <w:r>
        <w:rPr>
          <w:rFonts w:hint="cs"/>
          <w:sz w:val="52"/>
          <w:szCs w:val="52"/>
          <w:rtl/>
        </w:rPr>
        <w:t>بكيفه،</w:t>
      </w:r>
      <w:proofErr w:type="spellEnd"/>
      <w:r>
        <w:rPr>
          <w:rFonts w:hint="cs"/>
          <w:sz w:val="52"/>
          <w:szCs w:val="52"/>
          <w:rtl/>
        </w:rPr>
        <w:t xml:space="preserve"> فهذا اسماعيل رحمه </w:t>
      </w:r>
      <w:proofErr w:type="spellStart"/>
      <w:r>
        <w:rPr>
          <w:rFonts w:hint="cs"/>
          <w:sz w:val="52"/>
          <w:szCs w:val="52"/>
          <w:rtl/>
        </w:rPr>
        <w:t>الله،</w:t>
      </w:r>
      <w:proofErr w:type="spellEnd"/>
      <w:r>
        <w:rPr>
          <w:rFonts w:hint="cs"/>
          <w:sz w:val="52"/>
          <w:szCs w:val="52"/>
          <w:rtl/>
        </w:rPr>
        <w:t xml:space="preserve"> هل نتعقل أنه فعلاً </w:t>
      </w:r>
      <w:proofErr w:type="spellStart"/>
      <w:r>
        <w:rPr>
          <w:rFonts w:hint="cs"/>
          <w:sz w:val="52"/>
          <w:szCs w:val="52"/>
          <w:rtl/>
        </w:rPr>
        <w:t>فاتته</w:t>
      </w:r>
      <w:proofErr w:type="spellEnd"/>
      <w:r>
        <w:rPr>
          <w:rFonts w:hint="cs"/>
          <w:sz w:val="52"/>
          <w:szCs w:val="52"/>
          <w:rtl/>
        </w:rPr>
        <w:t xml:space="preserve"> صلوات كثيرة </w:t>
      </w:r>
      <w:proofErr w:type="spellStart"/>
      <w:r>
        <w:rPr>
          <w:rFonts w:hint="cs"/>
          <w:sz w:val="52"/>
          <w:szCs w:val="52"/>
          <w:rtl/>
        </w:rPr>
        <w:t>وجاي</w:t>
      </w:r>
      <w:proofErr w:type="spellEnd"/>
      <w:r>
        <w:rPr>
          <w:rFonts w:hint="cs"/>
          <w:sz w:val="52"/>
          <w:szCs w:val="52"/>
          <w:rtl/>
        </w:rPr>
        <w:t xml:space="preserve"> يسأل من الإمام (عليه السلام</w:t>
      </w:r>
      <w:proofErr w:type="spellStart"/>
      <w:r>
        <w:rPr>
          <w:rFonts w:hint="cs"/>
          <w:sz w:val="52"/>
          <w:szCs w:val="52"/>
          <w:rtl/>
        </w:rPr>
        <w:t>)</w:t>
      </w:r>
      <w:proofErr w:type="spellEnd"/>
      <w:r>
        <w:rPr>
          <w:rFonts w:hint="cs"/>
          <w:sz w:val="52"/>
          <w:szCs w:val="52"/>
          <w:rtl/>
        </w:rPr>
        <w:t xml:space="preserve"> في كيفية قضاء تلكم </w:t>
      </w:r>
      <w:proofErr w:type="spellStart"/>
      <w:r>
        <w:rPr>
          <w:rFonts w:hint="cs"/>
          <w:sz w:val="52"/>
          <w:szCs w:val="52"/>
          <w:rtl/>
        </w:rPr>
        <w:t>الفوائت</w:t>
      </w:r>
      <w:proofErr w:type="spellEnd"/>
      <w:r>
        <w:rPr>
          <w:rFonts w:hint="cs"/>
          <w:sz w:val="52"/>
          <w:szCs w:val="52"/>
          <w:rtl/>
        </w:rPr>
        <w:t xml:space="preserve"> من </w:t>
      </w:r>
      <w:proofErr w:type="spellStart"/>
      <w:r>
        <w:rPr>
          <w:rFonts w:hint="cs"/>
          <w:sz w:val="52"/>
          <w:szCs w:val="52"/>
          <w:rtl/>
        </w:rPr>
        <w:t>الصلوات،</w:t>
      </w:r>
      <w:proofErr w:type="spellEnd"/>
      <w:r>
        <w:rPr>
          <w:rFonts w:hint="cs"/>
          <w:sz w:val="52"/>
          <w:szCs w:val="52"/>
          <w:rtl/>
        </w:rPr>
        <w:t xml:space="preserve"> من المستبعد </w:t>
      </w:r>
      <w:proofErr w:type="spellStart"/>
      <w:r>
        <w:rPr>
          <w:rFonts w:hint="cs"/>
          <w:sz w:val="52"/>
          <w:szCs w:val="52"/>
          <w:rtl/>
        </w:rPr>
        <w:t>جداً،</w:t>
      </w:r>
      <w:proofErr w:type="spellEnd"/>
      <w:r>
        <w:rPr>
          <w:rFonts w:hint="cs"/>
          <w:sz w:val="52"/>
          <w:szCs w:val="52"/>
          <w:rtl/>
        </w:rPr>
        <w:t xml:space="preserve"> ما نقدر </w:t>
      </w:r>
      <w:r>
        <w:rPr>
          <w:rFonts w:hint="cs"/>
          <w:sz w:val="52"/>
          <w:szCs w:val="52"/>
          <w:rtl/>
        </w:rPr>
        <w:lastRenderedPageBreak/>
        <w:t xml:space="preserve">نحمل رواية اسماعيل على </w:t>
      </w:r>
      <w:proofErr w:type="spellStart"/>
      <w:r>
        <w:rPr>
          <w:rFonts w:hint="cs"/>
          <w:sz w:val="52"/>
          <w:szCs w:val="52"/>
          <w:rtl/>
        </w:rPr>
        <w:t>الفرائض،</w:t>
      </w:r>
      <w:proofErr w:type="spellEnd"/>
      <w:r>
        <w:rPr>
          <w:rFonts w:hint="cs"/>
          <w:sz w:val="52"/>
          <w:szCs w:val="52"/>
          <w:rtl/>
        </w:rPr>
        <w:t xml:space="preserve"> لأن ذلك يتنافى مع </w:t>
      </w:r>
      <w:proofErr w:type="spellStart"/>
      <w:r>
        <w:rPr>
          <w:rFonts w:hint="cs"/>
          <w:sz w:val="52"/>
          <w:szCs w:val="52"/>
          <w:rtl/>
        </w:rPr>
        <w:t>شأنه،</w:t>
      </w:r>
      <w:proofErr w:type="spellEnd"/>
      <w:r>
        <w:rPr>
          <w:rFonts w:hint="cs"/>
          <w:sz w:val="52"/>
          <w:szCs w:val="52"/>
          <w:rtl/>
        </w:rPr>
        <w:t xml:space="preserve"> اسماعيل</w:t>
      </w:r>
      <w:r w:rsidR="00A02511">
        <w:rPr>
          <w:rFonts w:hint="cs"/>
          <w:sz w:val="52"/>
          <w:szCs w:val="52"/>
          <w:rtl/>
        </w:rPr>
        <w:t xml:space="preserve"> ليس...</w:t>
      </w:r>
      <w:proofErr w:type="spellStart"/>
      <w:r w:rsidR="00A02511">
        <w:rPr>
          <w:rFonts w:hint="cs"/>
          <w:sz w:val="52"/>
          <w:szCs w:val="52"/>
          <w:rtl/>
        </w:rPr>
        <w:t>.</w:t>
      </w:r>
      <w:proofErr w:type="spellEnd"/>
      <w:r w:rsidR="00A02511">
        <w:rPr>
          <w:rFonts w:hint="cs"/>
          <w:sz w:val="52"/>
          <w:szCs w:val="52"/>
          <w:rtl/>
        </w:rPr>
        <w:t xml:space="preserve"> اللهم إلا أن </w:t>
      </w:r>
      <w:proofErr w:type="spellStart"/>
      <w:r w:rsidR="00A02511">
        <w:rPr>
          <w:rFonts w:hint="cs"/>
          <w:sz w:val="52"/>
          <w:szCs w:val="52"/>
          <w:rtl/>
        </w:rPr>
        <w:t>يقال،</w:t>
      </w:r>
      <w:proofErr w:type="spellEnd"/>
      <w:r w:rsidR="00A02511">
        <w:rPr>
          <w:rFonts w:hint="cs"/>
          <w:sz w:val="52"/>
          <w:szCs w:val="52"/>
          <w:rtl/>
        </w:rPr>
        <w:t xml:space="preserve"> اسماعيل ما يسأل </w:t>
      </w:r>
      <w:proofErr w:type="spellStart"/>
      <w:r w:rsidR="00A02511">
        <w:rPr>
          <w:rFonts w:hint="cs"/>
          <w:sz w:val="52"/>
          <w:szCs w:val="52"/>
          <w:rtl/>
        </w:rPr>
        <w:t>لنفسه،</w:t>
      </w:r>
      <w:proofErr w:type="spellEnd"/>
      <w:r w:rsidR="00A02511">
        <w:rPr>
          <w:rFonts w:hint="cs"/>
          <w:sz w:val="52"/>
          <w:szCs w:val="52"/>
          <w:rtl/>
        </w:rPr>
        <w:t xml:space="preserve"> لكن السؤال عادة يصاغ بهذه </w:t>
      </w:r>
      <w:proofErr w:type="spellStart"/>
      <w:r w:rsidR="00A02511">
        <w:rPr>
          <w:rFonts w:hint="cs"/>
          <w:sz w:val="52"/>
          <w:szCs w:val="52"/>
          <w:rtl/>
        </w:rPr>
        <w:t>الطريقة،</w:t>
      </w:r>
      <w:proofErr w:type="spellEnd"/>
      <w:r w:rsidR="00A02511">
        <w:rPr>
          <w:rFonts w:hint="cs"/>
          <w:sz w:val="52"/>
          <w:szCs w:val="52"/>
          <w:rtl/>
        </w:rPr>
        <w:t xml:space="preserve"> يعني اسماعيل ما يقول أنا فاتت عليّ فرائض </w:t>
      </w:r>
      <w:proofErr w:type="spellStart"/>
      <w:r w:rsidR="00A02511">
        <w:rPr>
          <w:rFonts w:hint="cs"/>
          <w:sz w:val="52"/>
          <w:szCs w:val="52"/>
          <w:rtl/>
        </w:rPr>
        <w:t>كثيرة،</w:t>
      </w:r>
      <w:proofErr w:type="spellEnd"/>
      <w:r w:rsidR="00A02511">
        <w:rPr>
          <w:rFonts w:hint="cs"/>
          <w:sz w:val="52"/>
          <w:szCs w:val="52"/>
          <w:rtl/>
        </w:rPr>
        <w:t xml:space="preserve"> هو يقول فاتت عليّ ويقصد أنه نعم إذا كان الحال بهذه </w:t>
      </w:r>
      <w:proofErr w:type="spellStart"/>
      <w:r w:rsidR="00A02511">
        <w:rPr>
          <w:rFonts w:hint="cs"/>
          <w:sz w:val="52"/>
          <w:szCs w:val="52"/>
          <w:rtl/>
        </w:rPr>
        <w:t>المثابة،</w:t>
      </w:r>
      <w:proofErr w:type="spellEnd"/>
      <w:r w:rsidR="00A02511">
        <w:rPr>
          <w:rFonts w:hint="cs"/>
          <w:sz w:val="52"/>
          <w:szCs w:val="52"/>
          <w:rtl/>
        </w:rPr>
        <w:t xml:space="preserve"> مثل نحن الآن إذا جئنا </w:t>
      </w:r>
      <w:proofErr w:type="spellStart"/>
      <w:r w:rsidR="00A02511">
        <w:rPr>
          <w:rFonts w:hint="cs"/>
          <w:sz w:val="52"/>
          <w:szCs w:val="52"/>
          <w:rtl/>
        </w:rPr>
        <w:t>نسأل،</w:t>
      </w:r>
      <w:proofErr w:type="spellEnd"/>
      <w:r w:rsidR="00A02511">
        <w:rPr>
          <w:rFonts w:hint="cs"/>
          <w:sz w:val="52"/>
          <w:szCs w:val="52"/>
          <w:rtl/>
        </w:rPr>
        <w:t xml:space="preserve"> نقول مثلاً وقع عليّ </w:t>
      </w:r>
      <w:proofErr w:type="spellStart"/>
      <w:r w:rsidR="00A02511">
        <w:rPr>
          <w:rFonts w:hint="cs"/>
          <w:sz w:val="52"/>
          <w:szCs w:val="52"/>
          <w:rtl/>
        </w:rPr>
        <w:t>قلم،</w:t>
      </w:r>
      <w:proofErr w:type="spellEnd"/>
      <w:r w:rsidR="00A02511">
        <w:rPr>
          <w:rFonts w:hint="cs"/>
          <w:sz w:val="52"/>
          <w:szCs w:val="52"/>
          <w:rtl/>
        </w:rPr>
        <w:t xml:space="preserve"> يعني ماذا </w:t>
      </w:r>
      <w:proofErr w:type="spellStart"/>
      <w:r w:rsidR="00A02511">
        <w:rPr>
          <w:rFonts w:hint="cs"/>
          <w:sz w:val="52"/>
          <w:szCs w:val="52"/>
          <w:rtl/>
        </w:rPr>
        <w:t>أفعل،</w:t>
      </w:r>
      <w:proofErr w:type="spellEnd"/>
      <w:r w:rsidR="00A02511">
        <w:rPr>
          <w:rFonts w:hint="cs"/>
          <w:sz w:val="52"/>
          <w:szCs w:val="52"/>
          <w:rtl/>
        </w:rPr>
        <w:t xml:space="preserve"> هنا أقصد وقع القلم على </w:t>
      </w:r>
      <w:proofErr w:type="spellStart"/>
      <w:r w:rsidR="00A02511">
        <w:rPr>
          <w:rFonts w:hint="cs"/>
          <w:sz w:val="52"/>
          <w:szCs w:val="52"/>
          <w:rtl/>
        </w:rPr>
        <w:t>غيري،</w:t>
      </w:r>
      <w:proofErr w:type="spellEnd"/>
      <w:r w:rsidR="00A02511">
        <w:rPr>
          <w:rFonts w:hint="cs"/>
          <w:sz w:val="52"/>
          <w:szCs w:val="52"/>
          <w:rtl/>
        </w:rPr>
        <w:t xml:space="preserve"> وهذا متعارف في الأسئلة ويجاب عليه بهذا النحو...</w:t>
      </w:r>
      <w:proofErr w:type="spellStart"/>
      <w:r w:rsidR="00A02511">
        <w:rPr>
          <w:rFonts w:hint="cs"/>
          <w:sz w:val="52"/>
          <w:szCs w:val="52"/>
          <w:rtl/>
        </w:rPr>
        <w:t>.</w:t>
      </w:r>
      <w:proofErr w:type="spellEnd"/>
    </w:p>
    <w:p w:rsidR="00A02511" w:rsidRDefault="00D331C9" w:rsidP="00CF4190">
      <w:pPr>
        <w:jc w:val="both"/>
        <w:rPr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>...</w:t>
      </w:r>
    </w:p>
    <w:p w:rsidR="00D331C9" w:rsidRDefault="00D331C9" w:rsidP="00CF4190">
      <w:pPr>
        <w:jc w:val="both"/>
        <w:rPr>
          <w:sz w:val="52"/>
          <w:szCs w:val="52"/>
          <w:rtl/>
        </w:rPr>
      </w:pPr>
      <w:proofErr w:type="spellStart"/>
      <w:r>
        <w:rPr>
          <w:rFonts w:hint="cs"/>
          <w:sz w:val="52"/>
          <w:szCs w:val="52"/>
          <w:rtl/>
        </w:rPr>
        <w:t>لا،</w:t>
      </w:r>
      <w:proofErr w:type="spellEnd"/>
      <w:r>
        <w:rPr>
          <w:rFonts w:hint="cs"/>
          <w:sz w:val="52"/>
          <w:szCs w:val="52"/>
          <w:rtl/>
        </w:rPr>
        <w:t xml:space="preserve"> ليس </w:t>
      </w:r>
      <w:proofErr w:type="spellStart"/>
      <w:r>
        <w:rPr>
          <w:rFonts w:hint="cs"/>
          <w:sz w:val="52"/>
          <w:szCs w:val="52"/>
          <w:rtl/>
        </w:rPr>
        <w:t>فرضية،</w:t>
      </w:r>
      <w:proofErr w:type="spellEnd"/>
      <w:r>
        <w:rPr>
          <w:rFonts w:hint="cs"/>
          <w:sz w:val="52"/>
          <w:szCs w:val="52"/>
          <w:rtl/>
        </w:rPr>
        <w:t xml:space="preserve"> هو يسأل أنه فعلاً فيه </w:t>
      </w:r>
      <w:proofErr w:type="spellStart"/>
      <w:r>
        <w:rPr>
          <w:rFonts w:hint="cs"/>
          <w:sz w:val="52"/>
          <w:szCs w:val="52"/>
          <w:rtl/>
        </w:rPr>
        <w:t>واقع،</w:t>
      </w:r>
      <w:proofErr w:type="spellEnd"/>
      <w:r>
        <w:rPr>
          <w:rFonts w:hint="cs"/>
          <w:sz w:val="52"/>
          <w:szCs w:val="52"/>
          <w:rtl/>
        </w:rPr>
        <w:t xml:space="preserve"> أناس تكون بهذه </w:t>
      </w:r>
      <w:proofErr w:type="spellStart"/>
      <w:r>
        <w:rPr>
          <w:rFonts w:hint="cs"/>
          <w:sz w:val="52"/>
          <w:szCs w:val="52"/>
          <w:rtl/>
        </w:rPr>
        <w:t>المثابة،</w:t>
      </w:r>
      <w:proofErr w:type="spellEnd"/>
      <w:r>
        <w:rPr>
          <w:rFonts w:hint="cs"/>
          <w:sz w:val="52"/>
          <w:szCs w:val="52"/>
          <w:rtl/>
        </w:rPr>
        <w:t xml:space="preserve"> وليس لو </w:t>
      </w:r>
      <w:proofErr w:type="spellStart"/>
      <w:r>
        <w:rPr>
          <w:rFonts w:hint="cs"/>
          <w:sz w:val="52"/>
          <w:szCs w:val="52"/>
          <w:rtl/>
        </w:rPr>
        <w:t>يقع،</w:t>
      </w:r>
      <w:proofErr w:type="spellEnd"/>
      <w:r>
        <w:rPr>
          <w:rFonts w:hint="cs"/>
          <w:sz w:val="52"/>
          <w:szCs w:val="52"/>
          <w:rtl/>
        </w:rPr>
        <w:t xml:space="preserve"> فيه هذا </w:t>
      </w:r>
      <w:proofErr w:type="spellStart"/>
      <w:r>
        <w:rPr>
          <w:rFonts w:hint="cs"/>
          <w:sz w:val="52"/>
          <w:szCs w:val="52"/>
          <w:rtl/>
        </w:rPr>
        <w:t>الواقع،</w:t>
      </w:r>
      <w:proofErr w:type="spellEnd"/>
      <w:r>
        <w:rPr>
          <w:rFonts w:hint="cs"/>
          <w:sz w:val="52"/>
          <w:szCs w:val="52"/>
          <w:rtl/>
        </w:rPr>
        <w:t xml:space="preserve"> موجود أناس تفوتهم </w:t>
      </w:r>
      <w:proofErr w:type="spellStart"/>
      <w:r>
        <w:rPr>
          <w:rFonts w:hint="cs"/>
          <w:sz w:val="52"/>
          <w:szCs w:val="52"/>
          <w:rtl/>
        </w:rPr>
        <w:t>الصلوات،</w:t>
      </w:r>
      <w:proofErr w:type="spellEnd"/>
      <w:r>
        <w:rPr>
          <w:rFonts w:hint="cs"/>
          <w:sz w:val="52"/>
          <w:szCs w:val="52"/>
          <w:rtl/>
        </w:rPr>
        <w:t xml:space="preserve"> فما هي الكيفية </w:t>
      </w:r>
      <w:proofErr w:type="spellStart"/>
      <w:r>
        <w:rPr>
          <w:rFonts w:hint="cs"/>
          <w:sz w:val="52"/>
          <w:szCs w:val="52"/>
          <w:rtl/>
        </w:rPr>
        <w:t>للقضاء،</w:t>
      </w:r>
      <w:proofErr w:type="spellEnd"/>
      <w:r>
        <w:rPr>
          <w:rFonts w:hint="cs"/>
          <w:sz w:val="52"/>
          <w:szCs w:val="52"/>
          <w:rtl/>
        </w:rPr>
        <w:t xml:space="preserve"> ماذا فيها أن يكون بهذه </w:t>
      </w:r>
      <w:proofErr w:type="spellStart"/>
      <w:r>
        <w:rPr>
          <w:rFonts w:hint="cs"/>
          <w:sz w:val="52"/>
          <w:szCs w:val="52"/>
          <w:rtl/>
        </w:rPr>
        <w:t>المثابة؟</w:t>
      </w:r>
      <w:proofErr w:type="spellEnd"/>
      <w:r>
        <w:rPr>
          <w:rFonts w:hint="cs"/>
          <w:sz w:val="52"/>
          <w:szCs w:val="52"/>
          <w:rtl/>
        </w:rPr>
        <w:t xml:space="preserve"> وهي </w:t>
      </w:r>
      <w:proofErr w:type="spellStart"/>
      <w:r>
        <w:rPr>
          <w:rFonts w:hint="cs"/>
          <w:sz w:val="52"/>
          <w:szCs w:val="52"/>
          <w:rtl/>
        </w:rPr>
        <w:t>متعارفة،</w:t>
      </w:r>
      <w:proofErr w:type="spellEnd"/>
      <w:r>
        <w:rPr>
          <w:rFonts w:hint="cs"/>
          <w:sz w:val="52"/>
          <w:szCs w:val="52"/>
          <w:rtl/>
        </w:rPr>
        <w:t xml:space="preserve"> لكن الإجابة الأولى التي جاء </w:t>
      </w:r>
      <w:proofErr w:type="spellStart"/>
      <w:r>
        <w:rPr>
          <w:rFonts w:hint="cs"/>
          <w:sz w:val="52"/>
          <w:szCs w:val="52"/>
          <w:rtl/>
        </w:rPr>
        <w:t>بها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الماتن</w:t>
      </w:r>
      <w:proofErr w:type="spellEnd"/>
      <w:r>
        <w:rPr>
          <w:rFonts w:hint="cs"/>
          <w:sz w:val="52"/>
          <w:szCs w:val="52"/>
          <w:rtl/>
        </w:rPr>
        <w:t xml:space="preserve"> هي </w:t>
      </w:r>
      <w:proofErr w:type="spellStart"/>
      <w:r>
        <w:rPr>
          <w:rFonts w:hint="cs"/>
          <w:sz w:val="52"/>
          <w:szCs w:val="52"/>
          <w:rtl/>
        </w:rPr>
        <w:t>الصحيحة،</w:t>
      </w:r>
      <w:proofErr w:type="spellEnd"/>
      <w:r>
        <w:rPr>
          <w:rFonts w:hint="cs"/>
          <w:sz w:val="52"/>
          <w:szCs w:val="52"/>
          <w:rtl/>
        </w:rPr>
        <w:t xml:space="preserve"> ليس كلام صاحب الجواهر (أن ذلك مستبعد في شأن اسماعيل بن جابر</w:t>
      </w:r>
      <w:proofErr w:type="spellStart"/>
      <w:r>
        <w:rPr>
          <w:rFonts w:hint="cs"/>
          <w:sz w:val="52"/>
          <w:szCs w:val="52"/>
          <w:rtl/>
        </w:rPr>
        <w:t>)</w:t>
      </w:r>
      <w:proofErr w:type="spellEnd"/>
      <w:r>
        <w:rPr>
          <w:rFonts w:hint="cs"/>
          <w:sz w:val="52"/>
          <w:szCs w:val="52"/>
          <w:rtl/>
        </w:rPr>
        <w:t xml:space="preserve"> الذي يظهر من الروايتين أنهما </w:t>
      </w:r>
      <w:proofErr w:type="spellStart"/>
      <w:r>
        <w:rPr>
          <w:rFonts w:hint="cs"/>
          <w:sz w:val="52"/>
          <w:szCs w:val="52"/>
          <w:rtl/>
        </w:rPr>
        <w:t>ماذا؟</w:t>
      </w:r>
      <w:proofErr w:type="spellEnd"/>
      <w:r>
        <w:rPr>
          <w:rFonts w:hint="cs"/>
          <w:sz w:val="52"/>
          <w:szCs w:val="52"/>
          <w:rtl/>
        </w:rPr>
        <w:t xml:space="preserve"> يعني لواقعة </w:t>
      </w:r>
      <w:proofErr w:type="spellStart"/>
      <w:r>
        <w:rPr>
          <w:rFonts w:hint="cs"/>
          <w:sz w:val="52"/>
          <w:szCs w:val="52"/>
          <w:rtl/>
        </w:rPr>
        <w:t>واحدة،</w:t>
      </w:r>
      <w:proofErr w:type="spellEnd"/>
      <w:r>
        <w:rPr>
          <w:rFonts w:hint="cs"/>
          <w:sz w:val="52"/>
          <w:szCs w:val="52"/>
          <w:rtl/>
        </w:rPr>
        <w:t xml:space="preserve"> اسماعيل يسأل من الإمام الصادق عليه السلام عن </w:t>
      </w:r>
      <w:proofErr w:type="spellStart"/>
      <w:r>
        <w:rPr>
          <w:rFonts w:hint="cs"/>
          <w:sz w:val="52"/>
          <w:szCs w:val="52"/>
          <w:rtl/>
        </w:rPr>
        <w:t>النوافل،</w:t>
      </w:r>
      <w:proofErr w:type="spellEnd"/>
      <w:r>
        <w:rPr>
          <w:rFonts w:hint="cs"/>
          <w:sz w:val="52"/>
          <w:szCs w:val="52"/>
          <w:rtl/>
        </w:rPr>
        <w:t xml:space="preserve"> والتعبيران </w:t>
      </w:r>
      <w:proofErr w:type="spellStart"/>
      <w:r>
        <w:rPr>
          <w:rFonts w:hint="cs"/>
          <w:sz w:val="52"/>
          <w:szCs w:val="52"/>
          <w:rtl/>
        </w:rPr>
        <w:t>المختلفان،</w:t>
      </w:r>
      <w:proofErr w:type="spellEnd"/>
      <w:r>
        <w:rPr>
          <w:rFonts w:hint="cs"/>
          <w:sz w:val="52"/>
          <w:szCs w:val="52"/>
          <w:rtl/>
        </w:rPr>
        <w:t xml:space="preserve"> مرة أحدهما صريح عن </w:t>
      </w:r>
      <w:proofErr w:type="spellStart"/>
      <w:r>
        <w:rPr>
          <w:rFonts w:hint="cs"/>
          <w:sz w:val="52"/>
          <w:szCs w:val="52"/>
          <w:rtl/>
        </w:rPr>
        <w:t>النافلة،</w:t>
      </w:r>
      <w:proofErr w:type="spellEnd"/>
      <w:r>
        <w:rPr>
          <w:rFonts w:hint="cs"/>
          <w:sz w:val="52"/>
          <w:szCs w:val="52"/>
          <w:rtl/>
        </w:rPr>
        <w:t xml:space="preserve"> والآخر عن </w:t>
      </w:r>
      <w:proofErr w:type="spellStart"/>
      <w:r>
        <w:rPr>
          <w:rFonts w:hint="cs"/>
          <w:sz w:val="52"/>
          <w:szCs w:val="52"/>
          <w:rtl/>
        </w:rPr>
        <w:t>الصلاة،</w:t>
      </w:r>
      <w:proofErr w:type="spellEnd"/>
      <w:r>
        <w:rPr>
          <w:rFonts w:hint="cs"/>
          <w:sz w:val="52"/>
          <w:szCs w:val="52"/>
          <w:rtl/>
        </w:rPr>
        <w:t xml:space="preserve"> والصلاة كما تطلق على الفريضة تطلق على </w:t>
      </w:r>
      <w:proofErr w:type="spellStart"/>
      <w:r>
        <w:rPr>
          <w:rFonts w:hint="cs"/>
          <w:sz w:val="52"/>
          <w:szCs w:val="52"/>
          <w:rtl/>
        </w:rPr>
        <w:t>النافلة،</w:t>
      </w:r>
      <w:proofErr w:type="spellEnd"/>
      <w:r>
        <w:rPr>
          <w:rFonts w:hint="cs"/>
          <w:sz w:val="52"/>
          <w:szCs w:val="52"/>
          <w:rtl/>
        </w:rPr>
        <w:t xml:space="preserve"> ليس الرواية الأولى تحكي الإجابة عن </w:t>
      </w:r>
      <w:proofErr w:type="spellStart"/>
      <w:r>
        <w:rPr>
          <w:rFonts w:hint="cs"/>
          <w:sz w:val="52"/>
          <w:szCs w:val="52"/>
          <w:rtl/>
        </w:rPr>
        <w:t>النوافل،</w:t>
      </w:r>
      <w:proofErr w:type="spellEnd"/>
      <w:r>
        <w:rPr>
          <w:rFonts w:hint="cs"/>
          <w:sz w:val="52"/>
          <w:szCs w:val="52"/>
          <w:rtl/>
        </w:rPr>
        <w:t xml:space="preserve"> والثانية تحكي </w:t>
      </w:r>
      <w:r>
        <w:rPr>
          <w:rFonts w:hint="cs"/>
          <w:sz w:val="52"/>
          <w:szCs w:val="52"/>
          <w:rtl/>
        </w:rPr>
        <w:lastRenderedPageBreak/>
        <w:t xml:space="preserve">الإجابة مثلاً عن </w:t>
      </w:r>
      <w:proofErr w:type="spellStart"/>
      <w:r>
        <w:rPr>
          <w:rFonts w:hint="cs"/>
          <w:sz w:val="52"/>
          <w:szCs w:val="52"/>
          <w:rtl/>
        </w:rPr>
        <w:t>الفرائض،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كلا،</w:t>
      </w:r>
      <w:proofErr w:type="spellEnd"/>
      <w:r>
        <w:rPr>
          <w:rFonts w:hint="cs"/>
          <w:sz w:val="52"/>
          <w:szCs w:val="52"/>
          <w:rtl/>
        </w:rPr>
        <w:t xml:space="preserve"> وعندنا شاهد </w:t>
      </w:r>
      <w:proofErr w:type="spellStart"/>
      <w:r>
        <w:rPr>
          <w:rFonts w:hint="cs"/>
          <w:sz w:val="52"/>
          <w:szCs w:val="52"/>
          <w:rtl/>
        </w:rPr>
        <w:t>حال،</w:t>
      </w:r>
      <w:proofErr w:type="spellEnd"/>
      <w:r>
        <w:rPr>
          <w:rFonts w:hint="cs"/>
          <w:sz w:val="52"/>
          <w:szCs w:val="52"/>
          <w:rtl/>
        </w:rPr>
        <w:t xml:space="preserve"> لأن (تحرَّ</w:t>
      </w:r>
      <w:proofErr w:type="spellStart"/>
      <w:r>
        <w:rPr>
          <w:rFonts w:hint="cs"/>
          <w:sz w:val="52"/>
          <w:szCs w:val="52"/>
          <w:rtl/>
        </w:rPr>
        <w:t>)</w:t>
      </w:r>
      <w:proofErr w:type="spellEnd"/>
      <w:r>
        <w:rPr>
          <w:rFonts w:hint="cs"/>
          <w:sz w:val="52"/>
          <w:szCs w:val="52"/>
          <w:rtl/>
        </w:rPr>
        <w:t xml:space="preserve"> مثل (توخَّ</w:t>
      </w:r>
      <w:proofErr w:type="spellStart"/>
      <w:r>
        <w:rPr>
          <w:rFonts w:hint="cs"/>
          <w:sz w:val="52"/>
          <w:szCs w:val="52"/>
          <w:rtl/>
        </w:rPr>
        <w:t>)،</w:t>
      </w:r>
      <w:proofErr w:type="spellEnd"/>
      <w:r>
        <w:rPr>
          <w:rFonts w:hint="cs"/>
          <w:sz w:val="52"/>
          <w:szCs w:val="52"/>
          <w:rtl/>
        </w:rPr>
        <w:t xml:space="preserve"> والسائل هو نفس </w:t>
      </w:r>
      <w:proofErr w:type="spellStart"/>
      <w:r>
        <w:rPr>
          <w:rFonts w:hint="cs"/>
          <w:sz w:val="52"/>
          <w:szCs w:val="52"/>
          <w:rtl/>
        </w:rPr>
        <w:t>السائل،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والمسؤول</w:t>
      </w:r>
      <w:proofErr w:type="spellEnd"/>
      <w:r>
        <w:rPr>
          <w:rFonts w:hint="cs"/>
          <w:sz w:val="52"/>
          <w:szCs w:val="52"/>
          <w:rtl/>
        </w:rPr>
        <w:t xml:space="preserve"> نفس </w:t>
      </w:r>
      <w:proofErr w:type="spellStart"/>
      <w:r>
        <w:rPr>
          <w:rFonts w:hint="cs"/>
          <w:sz w:val="52"/>
          <w:szCs w:val="52"/>
          <w:rtl/>
        </w:rPr>
        <w:t>المسؤول،</w:t>
      </w:r>
      <w:proofErr w:type="spellEnd"/>
      <w:r>
        <w:rPr>
          <w:rFonts w:hint="cs"/>
          <w:sz w:val="52"/>
          <w:szCs w:val="52"/>
          <w:rtl/>
        </w:rPr>
        <w:t xml:space="preserve"> فتكاد أن تكون رواية واحدة...</w:t>
      </w:r>
    </w:p>
    <w:p w:rsidR="00D331C9" w:rsidRDefault="00D331C9" w:rsidP="00CF4190">
      <w:pPr>
        <w:jc w:val="both"/>
        <w:rPr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 xml:space="preserve">إذاً يقول </w:t>
      </w:r>
      <w:proofErr w:type="spellStart"/>
      <w:r>
        <w:rPr>
          <w:rFonts w:hint="cs"/>
          <w:sz w:val="52"/>
          <w:szCs w:val="52"/>
          <w:rtl/>
        </w:rPr>
        <w:t>الماتن،</w:t>
      </w:r>
      <w:proofErr w:type="spellEnd"/>
      <w:r>
        <w:rPr>
          <w:rFonts w:hint="cs"/>
          <w:sz w:val="52"/>
          <w:szCs w:val="52"/>
          <w:rtl/>
        </w:rPr>
        <w:t xml:space="preserve"> نهاية </w:t>
      </w:r>
      <w:proofErr w:type="spellStart"/>
      <w:r>
        <w:rPr>
          <w:rFonts w:hint="cs"/>
          <w:sz w:val="52"/>
          <w:szCs w:val="52"/>
          <w:rtl/>
        </w:rPr>
        <w:t>المطاف،</w:t>
      </w:r>
      <w:proofErr w:type="spellEnd"/>
      <w:r>
        <w:rPr>
          <w:rFonts w:hint="cs"/>
          <w:sz w:val="52"/>
          <w:szCs w:val="52"/>
          <w:rtl/>
        </w:rPr>
        <w:t xml:space="preserve"> يعني نحن لو أردنا أن نقف مع الروايات ونقول إنها مخصصة أو مقيدة لقاعدة </w:t>
      </w:r>
      <w:proofErr w:type="spellStart"/>
      <w:r>
        <w:rPr>
          <w:rFonts w:hint="cs"/>
          <w:sz w:val="52"/>
          <w:szCs w:val="52"/>
          <w:rtl/>
        </w:rPr>
        <w:t>البراءة،</w:t>
      </w:r>
      <w:proofErr w:type="spellEnd"/>
      <w:r>
        <w:rPr>
          <w:rFonts w:hint="cs"/>
          <w:sz w:val="52"/>
          <w:szCs w:val="52"/>
          <w:rtl/>
        </w:rPr>
        <w:t xml:space="preserve"> ما </w:t>
      </w:r>
      <w:proofErr w:type="spellStart"/>
      <w:r>
        <w:rPr>
          <w:rFonts w:hint="cs"/>
          <w:sz w:val="52"/>
          <w:szCs w:val="52"/>
          <w:rtl/>
        </w:rPr>
        <w:t>نقدر،</w:t>
      </w:r>
      <w:proofErr w:type="spellEnd"/>
      <w:r>
        <w:rPr>
          <w:rFonts w:hint="cs"/>
          <w:sz w:val="52"/>
          <w:szCs w:val="52"/>
          <w:rtl/>
        </w:rPr>
        <w:t xml:space="preserve"> إلا أن نسلك أحد طريقين...</w:t>
      </w:r>
    </w:p>
    <w:p w:rsidR="00D331C9" w:rsidRDefault="00D331C9" w:rsidP="00CF4190">
      <w:pPr>
        <w:jc w:val="both"/>
        <w:rPr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 xml:space="preserve">الطريق </w:t>
      </w:r>
      <w:proofErr w:type="spellStart"/>
      <w:r>
        <w:rPr>
          <w:rFonts w:hint="cs"/>
          <w:sz w:val="52"/>
          <w:szCs w:val="52"/>
          <w:rtl/>
        </w:rPr>
        <w:t>الأول،</w:t>
      </w:r>
      <w:proofErr w:type="spellEnd"/>
      <w:r>
        <w:rPr>
          <w:rFonts w:hint="cs"/>
          <w:sz w:val="52"/>
          <w:szCs w:val="52"/>
          <w:rtl/>
        </w:rPr>
        <w:t xml:space="preserve"> وقد ذكرناه فيما تقدم في الأمس </w:t>
      </w:r>
      <w:proofErr w:type="spellStart"/>
      <w:r>
        <w:rPr>
          <w:rFonts w:hint="cs"/>
          <w:sz w:val="52"/>
          <w:szCs w:val="52"/>
          <w:rtl/>
        </w:rPr>
        <w:t>الماضي،</w:t>
      </w:r>
      <w:proofErr w:type="spellEnd"/>
      <w:r>
        <w:rPr>
          <w:rFonts w:hint="cs"/>
          <w:sz w:val="52"/>
          <w:szCs w:val="52"/>
          <w:rtl/>
        </w:rPr>
        <w:t xml:space="preserve"> قلنا يستفاد من كون القضاء تابع للأداء في النافلة </w:t>
      </w:r>
      <w:proofErr w:type="spellStart"/>
      <w:r>
        <w:rPr>
          <w:rFonts w:hint="cs"/>
          <w:sz w:val="52"/>
          <w:szCs w:val="52"/>
          <w:rtl/>
        </w:rPr>
        <w:t>والفريضة،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،</w:t>
      </w:r>
      <w:proofErr w:type="spellEnd"/>
      <w:r>
        <w:rPr>
          <w:rFonts w:hint="cs"/>
          <w:sz w:val="52"/>
          <w:szCs w:val="52"/>
          <w:rtl/>
        </w:rPr>
        <w:t xml:space="preserve"> يعني الدليل الدال على وجوب القضاء هو </w:t>
      </w:r>
      <w:proofErr w:type="spellStart"/>
      <w:r>
        <w:rPr>
          <w:rFonts w:hint="cs"/>
          <w:sz w:val="52"/>
          <w:szCs w:val="52"/>
          <w:rtl/>
        </w:rPr>
        <w:t>نفسه،</w:t>
      </w:r>
      <w:proofErr w:type="spellEnd"/>
      <w:r>
        <w:rPr>
          <w:rFonts w:hint="cs"/>
          <w:sz w:val="52"/>
          <w:szCs w:val="52"/>
          <w:rtl/>
        </w:rPr>
        <w:t xml:space="preserve"> هذا خلاف أصولي مر </w:t>
      </w:r>
      <w:proofErr w:type="spellStart"/>
      <w:r>
        <w:rPr>
          <w:rFonts w:hint="cs"/>
          <w:sz w:val="52"/>
          <w:szCs w:val="52"/>
          <w:rtl/>
        </w:rPr>
        <w:t>عليكم،</w:t>
      </w:r>
      <w:proofErr w:type="spellEnd"/>
      <w:r>
        <w:rPr>
          <w:rFonts w:hint="cs"/>
          <w:sz w:val="52"/>
          <w:szCs w:val="52"/>
          <w:rtl/>
        </w:rPr>
        <w:t xml:space="preserve"> يعني هل الأمر أمر </w:t>
      </w:r>
      <w:proofErr w:type="spellStart"/>
      <w:r>
        <w:rPr>
          <w:rFonts w:hint="cs"/>
          <w:sz w:val="52"/>
          <w:szCs w:val="52"/>
          <w:rtl/>
        </w:rPr>
        <w:t>جديد،</w:t>
      </w:r>
      <w:proofErr w:type="spellEnd"/>
      <w:r>
        <w:rPr>
          <w:rFonts w:hint="cs"/>
          <w:sz w:val="52"/>
          <w:szCs w:val="52"/>
          <w:rtl/>
        </w:rPr>
        <w:t xml:space="preserve"> لأن ذلك الأمر بالأداء مقيد </w:t>
      </w:r>
      <w:proofErr w:type="spellStart"/>
      <w:r>
        <w:rPr>
          <w:rFonts w:hint="cs"/>
          <w:sz w:val="52"/>
          <w:szCs w:val="52"/>
          <w:rtl/>
        </w:rPr>
        <w:t>بالوقت،</w:t>
      </w:r>
      <w:proofErr w:type="spellEnd"/>
      <w:r>
        <w:rPr>
          <w:rFonts w:hint="cs"/>
          <w:sz w:val="52"/>
          <w:szCs w:val="52"/>
          <w:rtl/>
        </w:rPr>
        <w:t xml:space="preserve"> فإذا ذهب الوقت سقط </w:t>
      </w:r>
      <w:proofErr w:type="spellStart"/>
      <w:r>
        <w:rPr>
          <w:rFonts w:hint="cs"/>
          <w:sz w:val="52"/>
          <w:szCs w:val="52"/>
          <w:rtl/>
        </w:rPr>
        <w:t>الأمر،</w:t>
      </w:r>
      <w:proofErr w:type="spellEnd"/>
      <w:r>
        <w:rPr>
          <w:rFonts w:hint="cs"/>
          <w:sz w:val="52"/>
          <w:szCs w:val="52"/>
          <w:rtl/>
        </w:rPr>
        <w:t xml:space="preserve"> أو </w:t>
      </w:r>
      <w:proofErr w:type="spellStart"/>
      <w:r>
        <w:rPr>
          <w:rFonts w:hint="cs"/>
          <w:sz w:val="52"/>
          <w:szCs w:val="52"/>
          <w:rtl/>
        </w:rPr>
        <w:t>لا،</w:t>
      </w:r>
      <w:proofErr w:type="spellEnd"/>
      <w:r>
        <w:rPr>
          <w:rFonts w:hint="cs"/>
          <w:sz w:val="52"/>
          <w:szCs w:val="52"/>
          <w:rtl/>
        </w:rPr>
        <w:t xml:space="preserve"> هو نفس </w:t>
      </w:r>
      <w:proofErr w:type="spellStart"/>
      <w:r>
        <w:rPr>
          <w:rFonts w:hint="cs"/>
          <w:sz w:val="52"/>
          <w:szCs w:val="52"/>
          <w:rtl/>
        </w:rPr>
        <w:t>الأمر؟</w:t>
      </w:r>
      <w:proofErr w:type="spellEnd"/>
      <w:r>
        <w:rPr>
          <w:rFonts w:hint="cs"/>
          <w:sz w:val="52"/>
          <w:szCs w:val="52"/>
          <w:rtl/>
        </w:rPr>
        <w:t xml:space="preserve"> قيل إنه نفس </w:t>
      </w:r>
      <w:proofErr w:type="spellStart"/>
      <w:r>
        <w:rPr>
          <w:rFonts w:hint="cs"/>
          <w:sz w:val="52"/>
          <w:szCs w:val="52"/>
          <w:rtl/>
        </w:rPr>
        <w:t>الأمر،</w:t>
      </w:r>
      <w:proofErr w:type="spellEnd"/>
      <w:r>
        <w:rPr>
          <w:rFonts w:hint="cs"/>
          <w:sz w:val="52"/>
          <w:szCs w:val="52"/>
          <w:rtl/>
        </w:rPr>
        <w:t xml:space="preserve"> وأن ذهاب الوقت لا يسقط </w:t>
      </w:r>
      <w:proofErr w:type="spellStart"/>
      <w:r>
        <w:rPr>
          <w:rFonts w:hint="cs"/>
          <w:sz w:val="52"/>
          <w:szCs w:val="52"/>
          <w:rtl/>
        </w:rPr>
        <w:t>الأمر،</w:t>
      </w:r>
      <w:proofErr w:type="spellEnd"/>
      <w:r>
        <w:rPr>
          <w:rFonts w:hint="cs"/>
          <w:sz w:val="52"/>
          <w:szCs w:val="52"/>
          <w:rtl/>
        </w:rPr>
        <w:t xml:space="preserve"> لأنه في الحقيقة جاء الأمر على نحو تعدد </w:t>
      </w:r>
      <w:proofErr w:type="spellStart"/>
      <w:r>
        <w:rPr>
          <w:rFonts w:hint="cs"/>
          <w:sz w:val="52"/>
          <w:szCs w:val="52"/>
          <w:rtl/>
        </w:rPr>
        <w:t>المطلوب،</w:t>
      </w:r>
      <w:proofErr w:type="spellEnd"/>
      <w:r>
        <w:rPr>
          <w:rFonts w:hint="cs"/>
          <w:sz w:val="52"/>
          <w:szCs w:val="52"/>
          <w:rtl/>
        </w:rPr>
        <w:t xml:space="preserve"> هذا الخلاف الموجود الذي مر </w:t>
      </w:r>
      <w:proofErr w:type="spellStart"/>
      <w:r>
        <w:rPr>
          <w:rFonts w:hint="cs"/>
          <w:sz w:val="52"/>
          <w:szCs w:val="52"/>
          <w:rtl/>
        </w:rPr>
        <w:t>علينا،</w:t>
      </w:r>
      <w:proofErr w:type="spellEnd"/>
      <w:r>
        <w:rPr>
          <w:rFonts w:hint="cs"/>
          <w:sz w:val="52"/>
          <w:szCs w:val="52"/>
          <w:rtl/>
        </w:rPr>
        <w:t xml:space="preserve"> فإذا قبلنا أن القضاء تابع </w:t>
      </w:r>
      <w:proofErr w:type="spellStart"/>
      <w:r>
        <w:rPr>
          <w:rFonts w:hint="cs"/>
          <w:sz w:val="52"/>
          <w:szCs w:val="52"/>
          <w:rtl/>
        </w:rPr>
        <w:t>للأداء،</w:t>
      </w:r>
      <w:proofErr w:type="spellEnd"/>
      <w:r>
        <w:rPr>
          <w:rFonts w:hint="cs"/>
          <w:sz w:val="52"/>
          <w:szCs w:val="52"/>
          <w:rtl/>
        </w:rPr>
        <w:t xml:space="preserve"> يمكن أن </w:t>
      </w:r>
      <w:proofErr w:type="spellStart"/>
      <w:r>
        <w:rPr>
          <w:rFonts w:hint="cs"/>
          <w:sz w:val="52"/>
          <w:szCs w:val="52"/>
          <w:rtl/>
        </w:rPr>
        <w:t>يقال،</w:t>
      </w:r>
      <w:proofErr w:type="spellEnd"/>
      <w:r>
        <w:rPr>
          <w:rFonts w:hint="cs"/>
          <w:sz w:val="52"/>
          <w:szCs w:val="52"/>
          <w:rtl/>
        </w:rPr>
        <w:t xml:space="preserve"> نعم يمكن أن </w:t>
      </w:r>
      <w:proofErr w:type="spellStart"/>
      <w:r>
        <w:rPr>
          <w:rFonts w:hint="cs"/>
          <w:sz w:val="52"/>
          <w:szCs w:val="52"/>
          <w:rtl/>
        </w:rPr>
        <w:t>يقال،</w:t>
      </w:r>
      <w:proofErr w:type="spellEnd"/>
      <w:r>
        <w:rPr>
          <w:rFonts w:hint="cs"/>
          <w:sz w:val="52"/>
          <w:szCs w:val="52"/>
          <w:rtl/>
        </w:rPr>
        <w:t xml:space="preserve"> لأن نحن ما ننظر إلى </w:t>
      </w:r>
      <w:proofErr w:type="spellStart"/>
      <w:r>
        <w:rPr>
          <w:rFonts w:hint="cs"/>
          <w:sz w:val="52"/>
          <w:szCs w:val="52"/>
          <w:rtl/>
        </w:rPr>
        <w:t>الاستحباب،</w:t>
      </w:r>
      <w:proofErr w:type="spellEnd"/>
      <w:r>
        <w:rPr>
          <w:rFonts w:hint="cs"/>
          <w:sz w:val="52"/>
          <w:szCs w:val="52"/>
          <w:rtl/>
        </w:rPr>
        <w:t xml:space="preserve"> الحيثية أن الشيء إذا </w:t>
      </w:r>
      <w:proofErr w:type="spellStart"/>
      <w:r>
        <w:rPr>
          <w:rFonts w:hint="cs"/>
          <w:sz w:val="52"/>
          <w:szCs w:val="52"/>
          <w:rtl/>
        </w:rPr>
        <w:t>فاتك،</w:t>
      </w:r>
      <w:proofErr w:type="spellEnd"/>
      <w:r>
        <w:rPr>
          <w:rFonts w:hint="cs"/>
          <w:sz w:val="52"/>
          <w:szCs w:val="52"/>
          <w:rtl/>
        </w:rPr>
        <w:t xml:space="preserve"> باعتبار أنه مطلوب </w:t>
      </w:r>
      <w:proofErr w:type="spellStart"/>
      <w:r>
        <w:rPr>
          <w:rFonts w:hint="cs"/>
          <w:sz w:val="52"/>
          <w:szCs w:val="52"/>
          <w:rtl/>
        </w:rPr>
        <w:t>منك،</w:t>
      </w:r>
      <w:proofErr w:type="spellEnd"/>
      <w:r>
        <w:rPr>
          <w:rFonts w:hint="cs"/>
          <w:sz w:val="52"/>
          <w:szCs w:val="52"/>
          <w:rtl/>
        </w:rPr>
        <w:t xml:space="preserve"> أعم من أن تكون هذه </w:t>
      </w:r>
      <w:proofErr w:type="spellStart"/>
      <w:r>
        <w:rPr>
          <w:rFonts w:hint="cs"/>
          <w:sz w:val="52"/>
          <w:szCs w:val="52"/>
          <w:rtl/>
        </w:rPr>
        <w:t>المطلوبية</w:t>
      </w:r>
      <w:proofErr w:type="spellEnd"/>
      <w:r>
        <w:rPr>
          <w:rFonts w:hint="cs"/>
          <w:sz w:val="52"/>
          <w:szCs w:val="52"/>
          <w:rtl/>
        </w:rPr>
        <w:t xml:space="preserve"> واجبة أو </w:t>
      </w:r>
      <w:proofErr w:type="spellStart"/>
      <w:r>
        <w:rPr>
          <w:rFonts w:hint="cs"/>
          <w:sz w:val="52"/>
          <w:szCs w:val="52"/>
          <w:rtl/>
        </w:rPr>
        <w:t>مطلوبية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استحبابية،</w:t>
      </w:r>
      <w:proofErr w:type="spellEnd"/>
      <w:r>
        <w:rPr>
          <w:rFonts w:hint="cs"/>
          <w:sz w:val="52"/>
          <w:szCs w:val="52"/>
          <w:rtl/>
        </w:rPr>
        <w:t xml:space="preserve"> باعتبار أن أصل </w:t>
      </w:r>
      <w:proofErr w:type="spellStart"/>
      <w:r>
        <w:rPr>
          <w:rFonts w:hint="cs"/>
          <w:sz w:val="52"/>
          <w:szCs w:val="52"/>
          <w:rtl/>
        </w:rPr>
        <w:t>المطلوبية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موجود،</w:t>
      </w:r>
      <w:proofErr w:type="spellEnd"/>
      <w:r>
        <w:rPr>
          <w:rFonts w:hint="cs"/>
          <w:sz w:val="52"/>
          <w:szCs w:val="52"/>
          <w:rtl/>
        </w:rPr>
        <w:t xml:space="preserve"> فكيف </w:t>
      </w:r>
      <w:proofErr w:type="spellStart"/>
      <w:r>
        <w:rPr>
          <w:rFonts w:hint="cs"/>
          <w:sz w:val="52"/>
          <w:szCs w:val="52"/>
          <w:rtl/>
        </w:rPr>
        <w:t>تقضي؟</w:t>
      </w:r>
      <w:proofErr w:type="spellEnd"/>
      <w:r>
        <w:rPr>
          <w:rFonts w:hint="cs"/>
          <w:sz w:val="52"/>
          <w:szCs w:val="52"/>
          <w:rtl/>
        </w:rPr>
        <w:t xml:space="preserve"> تتوخى في مقام </w:t>
      </w:r>
      <w:proofErr w:type="spellStart"/>
      <w:r>
        <w:rPr>
          <w:rFonts w:hint="cs"/>
          <w:sz w:val="52"/>
          <w:szCs w:val="52"/>
          <w:rtl/>
        </w:rPr>
        <w:t>القضاء،</w:t>
      </w:r>
      <w:proofErr w:type="spellEnd"/>
      <w:r>
        <w:rPr>
          <w:rFonts w:hint="cs"/>
          <w:sz w:val="52"/>
          <w:szCs w:val="52"/>
          <w:rtl/>
        </w:rPr>
        <w:t xml:space="preserve"> وقد أشكلنا على ذلك بأن هذا </w:t>
      </w:r>
      <w:proofErr w:type="spellStart"/>
      <w:r>
        <w:rPr>
          <w:rFonts w:hint="cs"/>
          <w:sz w:val="52"/>
          <w:szCs w:val="52"/>
          <w:rtl/>
        </w:rPr>
        <w:t>ماذا؟</w:t>
      </w:r>
      <w:proofErr w:type="spellEnd"/>
      <w:r>
        <w:rPr>
          <w:rFonts w:hint="cs"/>
          <w:sz w:val="52"/>
          <w:szCs w:val="52"/>
          <w:rtl/>
        </w:rPr>
        <w:t xml:space="preserve"> يعني </w:t>
      </w:r>
      <w:proofErr w:type="spellStart"/>
      <w:r>
        <w:rPr>
          <w:rFonts w:hint="cs"/>
          <w:sz w:val="52"/>
          <w:szCs w:val="52"/>
          <w:rtl/>
        </w:rPr>
        <w:lastRenderedPageBreak/>
        <w:t>هالاستدلال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ضعيف،</w:t>
      </w:r>
      <w:proofErr w:type="spellEnd"/>
      <w:r>
        <w:rPr>
          <w:rFonts w:hint="cs"/>
          <w:sz w:val="52"/>
          <w:szCs w:val="52"/>
          <w:rtl/>
        </w:rPr>
        <w:t xml:space="preserve"> لا ينهض بإثبات المطلوب لأنه أولاً هو نص في </w:t>
      </w:r>
      <w:proofErr w:type="spellStart"/>
      <w:r>
        <w:rPr>
          <w:rFonts w:hint="cs"/>
          <w:sz w:val="52"/>
          <w:szCs w:val="52"/>
          <w:rtl/>
        </w:rPr>
        <w:t>المقام،</w:t>
      </w:r>
      <w:proofErr w:type="spellEnd"/>
      <w:r>
        <w:rPr>
          <w:rFonts w:hint="cs"/>
          <w:sz w:val="52"/>
          <w:szCs w:val="52"/>
          <w:rtl/>
        </w:rPr>
        <w:t xml:space="preserve"> وتعديته بهذه الطريقة فيها ما </w:t>
      </w:r>
      <w:proofErr w:type="spellStart"/>
      <w:r>
        <w:rPr>
          <w:rFonts w:hint="cs"/>
          <w:sz w:val="52"/>
          <w:szCs w:val="52"/>
          <w:rtl/>
        </w:rPr>
        <w:t>فيها،</w:t>
      </w:r>
      <w:proofErr w:type="spellEnd"/>
      <w:r>
        <w:rPr>
          <w:rFonts w:hint="cs"/>
          <w:sz w:val="52"/>
          <w:szCs w:val="52"/>
          <w:rtl/>
        </w:rPr>
        <w:t xml:space="preserve"> أو يقال نعم نحن لماذا نتمسك بالنص </w:t>
      </w:r>
      <w:proofErr w:type="spellStart"/>
      <w:r>
        <w:rPr>
          <w:rFonts w:hint="cs"/>
          <w:sz w:val="52"/>
          <w:szCs w:val="52"/>
          <w:rtl/>
        </w:rPr>
        <w:t>الأول،</w:t>
      </w:r>
      <w:proofErr w:type="spellEnd"/>
      <w:r>
        <w:rPr>
          <w:rFonts w:hint="cs"/>
          <w:sz w:val="52"/>
          <w:szCs w:val="52"/>
          <w:rtl/>
        </w:rPr>
        <w:t xml:space="preserve"> نتمسك بالنص الثاني ونعض عليه </w:t>
      </w:r>
      <w:proofErr w:type="spellStart"/>
      <w:r>
        <w:rPr>
          <w:rFonts w:hint="cs"/>
          <w:sz w:val="52"/>
          <w:szCs w:val="52"/>
          <w:rtl/>
        </w:rPr>
        <w:t>بالنواجذ،</w:t>
      </w:r>
      <w:proofErr w:type="spellEnd"/>
      <w:r>
        <w:rPr>
          <w:rFonts w:hint="cs"/>
          <w:sz w:val="52"/>
          <w:szCs w:val="52"/>
          <w:rtl/>
        </w:rPr>
        <w:t xml:space="preserve"> ونقول إنه دال على </w:t>
      </w:r>
      <w:proofErr w:type="spellStart"/>
      <w:r>
        <w:rPr>
          <w:rFonts w:hint="cs"/>
          <w:sz w:val="52"/>
          <w:szCs w:val="52"/>
          <w:rtl/>
        </w:rPr>
        <w:t>الفرائض،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لماذا؟</w:t>
      </w:r>
      <w:proofErr w:type="spellEnd"/>
      <w:r>
        <w:rPr>
          <w:rFonts w:hint="cs"/>
          <w:sz w:val="52"/>
          <w:szCs w:val="52"/>
          <w:rtl/>
        </w:rPr>
        <w:t xml:space="preserve"> بعد حتى لا يأتينا </w:t>
      </w:r>
      <w:proofErr w:type="spellStart"/>
      <w:r>
        <w:rPr>
          <w:rFonts w:hint="cs"/>
          <w:sz w:val="52"/>
          <w:szCs w:val="52"/>
          <w:rtl/>
        </w:rPr>
        <w:t>إشكال،</w:t>
      </w:r>
      <w:proofErr w:type="spellEnd"/>
      <w:r>
        <w:rPr>
          <w:rFonts w:hint="cs"/>
          <w:sz w:val="52"/>
          <w:szCs w:val="52"/>
          <w:rtl/>
        </w:rPr>
        <w:t xml:space="preserve"> وهذا كما قال صاحب الجواهر (يرحمه الله</w:t>
      </w:r>
      <w:proofErr w:type="spellStart"/>
      <w:r>
        <w:rPr>
          <w:rFonts w:hint="cs"/>
          <w:sz w:val="52"/>
          <w:szCs w:val="52"/>
          <w:rtl/>
        </w:rPr>
        <w:t>)</w:t>
      </w:r>
      <w:proofErr w:type="spellEnd"/>
      <w:r>
        <w:rPr>
          <w:rFonts w:hint="cs"/>
          <w:sz w:val="52"/>
          <w:szCs w:val="52"/>
          <w:rtl/>
        </w:rPr>
        <w:t xml:space="preserve"> بعيد أن يقع ترك </w:t>
      </w:r>
      <w:proofErr w:type="spellStart"/>
      <w:r>
        <w:rPr>
          <w:rFonts w:hint="cs"/>
          <w:sz w:val="52"/>
          <w:szCs w:val="52"/>
          <w:rtl/>
        </w:rPr>
        <w:t>فوائت</w:t>
      </w:r>
      <w:proofErr w:type="spellEnd"/>
      <w:r>
        <w:rPr>
          <w:rFonts w:hint="cs"/>
          <w:sz w:val="52"/>
          <w:szCs w:val="52"/>
          <w:rtl/>
        </w:rPr>
        <w:t xml:space="preserve"> متعددة من مثل </w:t>
      </w:r>
      <w:proofErr w:type="spellStart"/>
      <w:r>
        <w:rPr>
          <w:rFonts w:hint="cs"/>
          <w:sz w:val="52"/>
          <w:szCs w:val="52"/>
          <w:rtl/>
        </w:rPr>
        <w:t>اسماعيل،</w:t>
      </w:r>
      <w:proofErr w:type="spellEnd"/>
      <w:r>
        <w:rPr>
          <w:rFonts w:hint="cs"/>
          <w:sz w:val="52"/>
          <w:szCs w:val="52"/>
          <w:rtl/>
        </w:rPr>
        <w:t xml:space="preserve"> الراوية </w:t>
      </w:r>
      <w:proofErr w:type="spellStart"/>
      <w:r>
        <w:rPr>
          <w:rFonts w:hint="cs"/>
          <w:sz w:val="52"/>
          <w:szCs w:val="52"/>
          <w:rtl/>
        </w:rPr>
        <w:t>الحميد،</w:t>
      </w:r>
      <w:proofErr w:type="spellEnd"/>
      <w:r>
        <w:rPr>
          <w:rFonts w:hint="cs"/>
          <w:sz w:val="52"/>
          <w:szCs w:val="52"/>
          <w:rtl/>
        </w:rPr>
        <w:t xml:space="preserve"> يعني </w:t>
      </w:r>
      <w:proofErr w:type="spellStart"/>
      <w:r>
        <w:rPr>
          <w:rFonts w:hint="cs"/>
          <w:sz w:val="52"/>
          <w:szCs w:val="52"/>
          <w:rtl/>
        </w:rPr>
        <w:t>المحمود،</w:t>
      </w:r>
      <w:proofErr w:type="spellEnd"/>
      <w:r>
        <w:rPr>
          <w:rFonts w:hint="cs"/>
          <w:sz w:val="52"/>
          <w:szCs w:val="52"/>
          <w:rtl/>
        </w:rPr>
        <w:t xml:space="preserve"> الحميد هنا بمعنى المحمود...</w:t>
      </w:r>
    </w:p>
    <w:p w:rsidR="00D331C9" w:rsidRDefault="00D331C9" w:rsidP="00CF4190">
      <w:pPr>
        <w:jc w:val="both"/>
        <w:rPr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 xml:space="preserve">بالإضافة إلى </w:t>
      </w:r>
      <w:proofErr w:type="spellStart"/>
      <w:r>
        <w:rPr>
          <w:rFonts w:hint="cs"/>
          <w:sz w:val="52"/>
          <w:szCs w:val="52"/>
          <w:rtl/>
        </w:rPr>
        <w:t>ماذا؟</w:t>
      </w:r>
      <w:proofErr w:type="spellEnd"/>
      <w:r>
        <w:rPr>
          <w:rFonts w:hint="cs"/>
          <w:sz w:val="52"/>
          <w:szCs w:val="52"/>
          <w:rtl/>
        </w:rPr>
        <w:t xml:space="preserve"> الفارق الجوهري الذي قلنا إن </w:t>
      </w:r>
      <w:proofErr w:type="spellStart"/>
      <w:r>
        <w:rPr>
          <w:rFonts w:hint="cs"/>
          <w:sz w:val="52"/>
          <w:szCs w:val="52"/>
          <w:rtl/>
        </w:rPr>
        <w:t>نحن،</w:t>
      </w:r>
      <w:proofErr w:type="spellEnd"/>
      <w:r>
        <w:rPr>
          <w:rFonts w:hint="cs"/>
          <w:sz w:val="52"/>
          <w:szCs w:val="52"/>
          <w:rtl/>
        </w:rPr>
        <w:t xml:space="preserve"> الأصل قاعدة البراءة أصلاً هي عن </w:t>
      </w:r>
      <w:proofErr w:type="spellStart"/>
      <w:r>
        <w:rPr>
          <w:rFonts w:hint="cs"/>
          <w:sz w:val="52"/>
          <w:szCs w:val="52"/>
          <w:rtl/>
        </w:rPr>
        <w:t>الفرائض،</w:t>
      </w:r>
      <w:proofErr w:type="spellEnd"/>
      <w:r>
        <w:rPr>
          <w:rFonts w:hint="cs"/>
          <w:sz w:val="52"/>
          <w:szCs w:val="52"/>
          <w:rtl/>
        </w:rPr>
        <w:t xml:space="preserve"> والرواية ماذا يظهر </w:t>
      </w:r>
      <w:proofErr w:type="spellStart"/>
      <w:r>
        <w:rPr>
          <w:rFonts w:hint="cs"/>
          <w:sz w:val="52"/>
          <w:szCs w:val="52"/>
          <w:rtl/>
        </w:rPr>
        <w:t>منها؟</w:t>
      </w:r>
      <w:proofErr w:type="spellEnd"/>
      <w:r>
        <w:rPr>
          <w:rFonts w:hint="cs"/>
          <w:sz w:val="52"/>
          <w:szCs w:val="52"/>
          <w:rtl/>
        </w:rPr>
        <w:t xml:space="preserve"> عن النوافل باعتبار اتحاد الروايتين في المقام لوجود </w:t>
      </w:r>
      <w:proofErr w:type="spellStart"/>
      <w:r>
        <w:rPr>
          <w:rFonts w:hint="cs"/>
          <w:sz w:val="52"/>
          <w:szCs w:val="52"/>
          <w:rtl/>
        </w:rPr>
        <w:t>قرائن،</w:t>
      </w:r>
      <w:proofErr w:type="spellEnd"/>
      <w:r>
        <w:rPr>
          <w:rFonts w:hint="cs"/>
          <w:sz w:val="52"/>
          <w:szCs w:val="52"/>
          <w:rtl/>
        </w:rPr>
        <w:t xml:space="preserve"> فإذاً إلى هنا </w:t>
      </w:r>
      <w:proofErr w:type="spellStart"/>
      <w:r>
        <w:rPr>
          <w:rFonts w:hint="cs"/>
          <w:sz w:val="52"/>
          <w:szCs w:val="52"/>
          <w:rtl/>
        </w:rPr>
        <w:t>وصلنا،</w:t>
      </w:r>
      <w:proofErr w:type="spellEnd"/>
      <w:r>
        <w:rPr>
          <w:rFonts w:hint="cs"/>
          <w:sz w:val="52"/>
          <w:szCs w:val="52"/>
          <w:rtl/>
        </w:rPr>
        <w:t xml:space="preserve"> أن الدليل الأول الدال على التخصيص بالروايات ليس </w:t>
      </w:r>
      <w:proofErr w:type="spellStart"/>
      <w:r>
        <w:rPr>
          <w:rFonts w:hint="cs"/>
          <w:sz w:val="52"/>
          <w:szCs w:val="52"/>
          <w:rtl/>
        </w:rPr>
        <w:t>بتام،</w:t>
      </w:r>
      <w:proofErr w:type="spellEnd"/>
      <w:r>
        <w:rPr>
          <w:rFonts w:hint="cs"/>
          <w:sz w:val="52"/>
          <w:szCs w:val="52"/>
          <w:rtl/>
        </w:rPr>
        <w:t xml:space="preserve"> الآن نصل إلى الدليل نمرة </w:t>
      </w:r>
      <w:proofErr w:type="spellStart"/>
      <w:r>
        <w:rPr>
          <w:rFonts w:hint="cs"/>
          <w:sz w:val="52"/>
          <w:szCs w:val="52"/>
          <w:rtl/>
        </w:rPr>
        <w:t>اثنين،</w:t>
      </w:r>
      <w:proofErr w:type="spellEnd"/>
      <w:r>
        <w:rPr>
          <w:rFonts w:hint="cs"/>
          <w:sz w:val="52"/>
          <w:szCs w:val="52"/>
          <w:rtl/>
        </w:rPr>
        <w:t xml:space="preserve"> عندنا دليل </w:t>
      </w:r>
      <w:proofErr w:type="spellStart"/>
      <w:r>
        <w:rPr>
          <w:rFonts w:hint="cs"/>
          <w:sz w:val="52"/>
          <w:szCs w:val="52"/>
          <w:rtl/>
        </w:rPr>
        <w:t>آخر،</w:t>
      </w:r>
      <w:proofErr w:type="spellEnd"/>
      <w:r>
        <w:rPr>
          <w:rFonts w:hint="cs"/>
          <w:sz w:val="52"/>
          <w:szCs w:val="52"/>
          <w:rtl/>
        </w:rPr>
        <w:t xml:space="preserve"> دال على المفاد الذي ذهب إليه </w:t>
      </w:r>
      <w:proofErr w:type="spellStart"/>
      <w:r>
        <w:rPr>
          <w:rFonts w:hint="cs"/>
          <w:sz w:val="52"/>
          <w:szCs w:val="52"/>
          <w:rtl/>
        </w:rPr>
        <w:t>الأصوليون،</w:t>
      </w:r>
      <w:proofErr w:type="spellEnd"/>
      <w:r>
        <w:rPr>
          <w:rFonts w:hint="cs"/>
          <w:sz w:val="52"/>
          <w:szCs w:val="52"/>
          <w:rtl/>
        </w:rPr>
        <w:t xml:space="preserve"> لابد من </w:t>
      </w:r>
      <w:proofErr w:type="spellStart"/>
      <w:r>
        <w:rPr>
          <w:rFonts w:hint="cs"/>
          <w:sz w:val="52"/>
          <w:szCs w:val="52"/>
          <w:rtl/>
        </w:rPr>
        <w:t>القضاء،</w:t>
      </w:r>
      <w:proofErr w:type="spellEnd"/>
      <w:r>
        <w:rPr>
          <w:rFonts w:hint="cs"/>
          <w:sz w:val="52"/>
          <w:szCs w:val="52"/>
          <w:rtl/>
        </w:rPr>
        <w:t xml:space="preserve"> لابد من </w:t>
      </w:r>
      <w:proofErr w:type="spellStart"/>
      <w:r>
        <w:rPr>
          <w:rFonts w:hint="cs"/>
          <w:sz w:val="52"/>
          <w:szCs w:val="52"/>
          <w:rtl/>
        </w:rPr>
        <w:t>توخي،</w:t>
      </w:r>
      <w:proofErr w:type="spellEnd"/>
      <w:r>
        <w:rPr>
          <w:rFonts w:hint="cs"/>
          <w:sz w:val="52"/>
          <w:szCs w:val="52"/>
          <w:rtl/>
        </w:rPr>
        <w:t xml:space="preserve"> لابد من الاستيقان أو التوخي حتى يفرغ من </w:t>
      </w:r>
      <w:proofErr w:type="spellStart"/>
      <w:r>
        <w:rPr>
          <w:rFonts w:hint="cs"/>
          <w:sz w:val="52"/>
          <w:szCs w:val="52"/>
          <w:rtl/>
        </w:rPr>
        <w:t>التكاليف،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لماذا؟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r w:rsidR="00E82FA0">
        <w:rPr>
          <w:rFonts w:hint="cs"/>
          <w:sz w:val="52"/>
          <w:szCs w:val="52"/>
          <w:rtl/>
        </w:rPr>
        <w:t>انظروا كيف!</w:t>
      </w:r>
    </w:p>
    <w:p w:rsidR="00E82FA0" w:rsidRDefault="00E82FA0" w:rsidP="00CF4190">
      <w:pPr>
        <w:jc w:val="both"/>
        <w:rPr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 xml:space="preserve">هذا أصلاً من فكّر في قاعدة </w:t>
      </w:r>
      <w:proofErr w:type="spellStart"/>
      <w:r>
        <w:rPr>
          <w:rFonts w:hint="cs"/>
          <w:sz w:val="52"/>
          <w:szCs w:val="52"/>
          <w:rtl/>
        </w:rPr>
        <w:t>الاشتغال،</w:t>
      </w:r>
      <w:proofErr w:type="spellEnd"/>
      <w:r>
        <w:rPr>
          <w:rFonts w:hint="cs"/>
          <w:sz w:val="52"/>
          <w:szCs w:val="52"/>
          <w:rtl/>
        </w:rPr>
        <w:t xml:space="preserve"> علم إن الإجابة التي جاءت في </w:t>
      </w:r>
      <w:proofErr w:type="spellStart"/>
      <w:r>
        <w:rPr>
          <w:rFonts w:hint="cs"/>
          <w:sz w:val="52"/>
          <w:szCs w:val="52"/>
          <w:rtl/>
        </w:rPr>
        <w:t>الروايات،</w:t>
      </w:r>
      <w:proofErr w:type="spellEnd"/>
      <w:r>
        <w:rPr>
          <w:rFonts w:hint="cs"/>
          <w:sz w:val="52"/>
          <w:szCs w:val="52"/>
          <w:rtl/>
        </w:rPr>
        <w:t xml:space="preserve"> وذهاب العلماء إلى ذلك </w:t>
      </w:r>
      <w:proofErr w:type="spellStart"/>
      <w:r>
        <w:rPr>
          <w:rFonts w:hint="cs"/>
          <w:sz w:val="52"/>
          <w:szCs w:val="52"/>
          <w:rtl/>
        </w:rPr>
        <w:t>فتواً،</w:t>
      </w:r>
      <w:proofErr w:type="spellEnd"/>
      <w:r>
        <w:rPr>
          <w:rFonts w:hint="cs"/>
          <w:sz w:val="52"/>
          <w:szCs w:val="52"/>
          <w:rtl/>
        </w:rPr>
        <w:t xml:space="preserve"> القدماء طبعاً ليس </w:t>
      </w:r>
      <w:proofErr w:type="spellStart"/>
      <w:r>
        <w:rPr>
          <w:rFonts w:hint="cs"/>
          <w:sz w:val="52"/>
          <w:szCs w:val="52"/>
          <w:rtl/>
        </w:rPr>
        <w:t>المتأخرون،</w:t>
      </w:r>
      <w:proofErr w:type="spellEnd"/>
      <w:r>
        <w:rPr>
          <w:rFonts w:hint="cs"/>
          <w:sz w:val="52"/>
          <w:szCs w:val="52"/>
          <w:rtl/>
        </w:rPr>
        <w:t xml:space="preserve"> على طبق </w:t>
      </w:r>
      <w:proofErr w:type="spellStart"/>
      <w:r>
        <w:rPr>
          <w:rFonts w:hint="cs"/>
          <w:sz w:val="52"/>
          <w:szCs w:val="52"/>
          <w:rtl/>
        </w:rPr>
        <w:t>القاعدة،</w:t>
      </w:r>
      <w:proofErr w:type="spellEnd"/>
      <w:r>
        <w:rPr>
          <w:rFonts w:hint="cs"/>
          <w:sz w:val="52"/>
          <w:szCs w:val="52"/>
          <w:rtl/>
        </w:rPr>
        <w:t xml:space="preserve"> كيف على طبق </w:t>
      </w:r>
      <w:proofErr w:type="spellStart"/>
      <w:r>
        <w:rPr>
          <w:rFonts w:hint="cs"/>
          <w:sz w:val="52"/>
          <w:szCs w:val="52"/>
          <w:rtl/>
        </w:rPr>
        <w:t>القاعدة؟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انظر،</w:t>
      </w:r>
      <w:proofErr w:type="spellEnd"/>
      <w:r>
        <w:rPr>
          <w:rFonts w:hint="cs"/>
          <w:sz w:val="52"/>
          <w:szCs w:val="52"/>
          <w:rtl/>
        </w:rPr>
        <w:t xml:space="preserve"> نحن </w:t>
      </w:r>
      <w:r>
        <w:rPr>
          <w:rFonts w:hint="cs"/>
          <w:sz w:val="52"/>
          <w:szCs w:val="52"/>
          <w:rtl/>
        </w:rPr>
        <w:lastRenderedPageBreak/>
        <w:t xml:space="preserve">عندنا كم صلاة </w:t>
      </w:r>
      <w:proofErr w:type="spellStart"/>
      <w:r>
        <w:rPr>
          <w:rFonts w:hint="cs"/>
          <w:sz w:val="52"/>
          <w:szCs w:val="52"/>
          <w:rtl/>
        </w:rPr>
        <w:t>فاتتنا؟</w:t>
      </w:r>
      <w:proofErr w:type="spellEnd"/>
      <w:r>
        <w:rPr>
          <w:rFonts w:hint="cs"/>
          <w:sz w:val="52"/>
          <w:szCs w:val="52"/>
          <w:rtl/>
        </w:rPr>
        <w:t xml:space="preserve"> ما </w:t>
      </w:r>
      <w:proofErr w:type="spellStart"/>
      <w:r>
        <w:rPr>
          <w:rFonts w:hint="cs"/>
          <w:sz w:val="52"/>
          <w:szCs w:val="52"/>
          <w:rtl/>
        </w:rPr>
        <w:t>ندري،</w:t>
      </w:r>
      <w:proofErr w:type="spellEnd"/>
      <w:r>
        <w:rPr>
          <w:rFonts w:hint="cs"/>
          <w:sz w:val="52"/>
          <w:szCs w:val="52"/>
          <w:rtl/>
        </w:rPr>
        <w:t xml:space="preserve"> يعني عندنا مثلاً </w:t>
      </w:r>
      <w:proofErr w:type="spellStart"/>
      <w:r>
        <w:rPr>
          <w:rFonts w:hint="cs"/>
          <w:sz w:val="52"/>
          <w:szCs w:val="52"/>
          <w:rtl/>
        </w:rPr>
        <w:t>شهر،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شهران،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سنة،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سنتان،</w:t>
      </w:r>
      <w:proofErr w:type="spellEnd"/>
      <w:r>
        <w:rPr>
          <w:rFonts w:hint="cs"/>
          <w:sz w:val="52"/>
          <w:szCs w:val="52"/>
          <w:rtl/>
        </w:rPr>
        <w:t xml:space="preserve"> ما </w:t>
      </w:r>
      <w:proofErr w:type="spellStart"/>
      <w:r>
        <w:rPr>
          <w:rFonts w:hint="cs"/>
          <w:sz w:val="52"/>
          <w:szCs w:val="52"/>
          <w:rtl/>
        </w:rPr>
        <w:t>ندري،</w:t>
      </w:r>
      <w:proofErr w:type="spellEnd"/>
      <w:r>
        <w:rPr>
          <w:rFonts w:hint="cs"/>
          <w:sz w:val="52"/>
          <w:szCs w:val="52"/>
          <w:rtl/>
        </w:rPr>
        <w:t xml:space="preserve"> فعندنا يقين </w:t>
      </w:r>
      <w:proofErr w:type="spellStart"/>
      <w:r>
        <w:rPr>
          <w:rFonts w:hint="cs"/>
          <w:sz w:val="52"/>
          <w:szCs w:val="52"/>
          <w:rtl/>
        </w:rPr>
        <w:t>بالتكليف،</w:t>
      </w:r>
      <w:proofErr w:type="spellEnd"/>
      <w:r>
        <w:rPr>
          <w:rFonts w:hint="cs"/>
          <w:sz w:val="52"/>
          <w:szCs w:val="52"/>
          <w:rtl/>
        </w:rPr>
        <w:t xml:space="preserve"> عندنا يقين بالتكليف أو ما عندنا يقين </w:t>
      </w:r>
      <w:proofErr w:type="spellStart"/>
      <w:r>
        <w:rPr>
          <w:rFonts w:hint="cs"/>
          <w:sz w:val="52"/>
          <w:szCs w:val="52"/>
          <w:rtl/>
        </w:rPr>
        <w:t>بالتكليف؟</w:t>
      </w:r>
      <w:proofErr w:type="spellEnd"/>
      <w:r>
        <w:rPr>
          <w:rFonts w:hint="cs"/>
          <w:sz w:val="52"/>
          <w:szCs w:val="52"/>
          <w:rtl/>
        </w:rPr>
        <w:t xml:space="preserve"> عندنا يقين </w:t>
      </w:r>
      <w:proofErr w:type="spellStart"/>
      <w:r>
        <w:rPr>
          <w:rFonts w:hint="cs"/>
          <w:sz w:val="52"/>
          <w:szCs w:val="52"/>
          <w:rtl/>
        </w:rPr>
        <w:t>بالتكليف،</w:t>
      </w:r>
      <w:proofErr w:type="spellEnd"/>
      <w:r>
        <w:rPr>
          <w:rFonts w:hint="cs"/>
          <w:sz w:val="52"/>
          <w:szCs w:val="52"/>
          <w:rtl/>
        </w:rPr>
        <w:t xml:space="preserve"> لما ما </w:t>
      </w:r>
      <w:proofErr w:type="spellStart"/>
      <w:r>
        <w:rPr>
          <w:rFonts w:hint="cs"/>
          <w:sz w:val="52"/>
          <w:szCs w:val="52"/>
          <w:rtl/>
        </w:rPr>
        <w:t>ندري،</w:t>
      </w:r>
      <w:proofErr w:type="spellEnd"/>
      <w:r>
        <w:rPr>
          <w:rFonts w:hint="cs"/>
          <w:sz w:val="52"/>
          <w:szCs w:val="52"/>
          <w:rtl/>
        </w:rPr>
        <w:t xml:space="preserve"> سنة أو </w:t>
      </w:r>
      <w:proofErr w:type="spellStart"/>
      <w:r>
        <w:rPr>
          <w:rFonts w:hint="cs"/>
          <w:sz w:val="52"/>
          <w:szCs w:val="52"/>
          <w:rtl/>
        </w:rPr>
        <w:t>سنتان،</w:t>
      </w:r>
      <w:proofErr w:type="spellEnd"/>
      <w:r>
        <w:rPr>
          <w:rFonts w:hint="cs"/>
          <w:sz w:val="52"/>
          <w:szCs w:val="52"/>
          <w:rtl/>
        </w:rPr>
        <w:t xml:space="preserve"> شهر أو </w:t>
      </w:r>
      <w:proofErr w:type="spellStart"/>
      <w:r>
        <w:rPr>
          <w:rFonts w:hint="cs"/>
          <w:sz w:val="52"/>
          <w:szCs w:val="52"/>
          <w:rtl/>
        </w:rPr>
        <w:t>شهران،</w:t>
      </w:r>
      <w:proofErr w:type="spellEnd"/>
      <w:r>
        <w:rPr>
          <w:rFonts w:hint="cs"/>
          <w:sz w:val="52"/>
          <w:szCs w:val="52"/>
          <w:rtl/>
        </w:rPr>
        <w:t xml:space="preserve"> يوم أو </w:t>
      </w:r>
      <w:proofErr w:type="spellStart"/>
      <w:r>
        <w:rPr>
          <w:rFonts w:hint="cs"/>
          <w:sz w:val="52"/>
          <w:szCs w:val="52"/>
          <w:rtl/>
        </w:rPr>
        <w:t>يومان،</w:t>
      </w:r>
      <w:proofErr w:type="spellEnd"/>
      <w:r>
        <w:rPr>
          <w:rFonts w:hint="cs"/>
          <w:sz w:val="52"/>
          <w:szCs w:val="52"/>
          <w:rtl/>
        </w:rPr>
        <w:t xml:space="preserve"> ما معنى </w:t>
      </w:r>
      <w:proofErr w:type="spellStart"/>
      <w:r>
        <w:rPr>
          <w:rFonts w:hint="cs"/>
          <w:sz w:val="52"/>
          <w:szCs w:val="52"/>
          <w:rtl/>
        </w:rPr>
        <w:t>ذلك؟</w:t>
      </w:r>
      <w:proofErr w:type="spellEnd"/>
      <w:r>
        <w:rPr>
          <w:rFonts w:hint="cs"/>
          <w:sz w:val="52"/>
          <w:szCs w:val="52"/>
          <w:rtl/>
        </w:rPr>
        <w:t xml:space="preserve"> يقين بالتكليف </w:t>
      </w:r>
      <w:proofErr w:type="spellStart"/>
      <w:r>
        <w:rPr>
          <w:rFonts w:hint="cs"/>
          <w:sz w:val="52"/>
          <w:szCs w:val="52"/>
          <w:rtl/>
        </w:rPr>
        <w:t>موجود،</w:t>
      </w:r>
      <w:proofErr w:type="spellEnd"/>
      <w:r>
        <w:rPr>
          <w:rFonts w:hint="cs"/>
          <w:sz w:val="52"/>
          <w:szCs w:val="52"/>
          <w:rtl/>
        </w:rPr>
        <w:t xml:space="preserve"> لما نمتثل الشهر أو اليوم أو </w:t>
      </w:r>
      <w:proofErr w:type="spellStart"/>
      <w:r>
        <w:rPr>
          <w:rFonts w:hint="cs"/>
          <w:sz w:val="52"/>
          <w:szCs w:val="52"/>
          <w:rtl/>
        </w:rPr>
        <w:t>السنة،</w:t>
      </w:r>
      <w:proofErr w:type="spellEnd"/>
      <w:r>
        <w:rPr>
          <w:rFonts w:hint="cs"/>
          <w:sz w:val="52"/>
          <w:szCs w:val="52"/>
          <w:rtl/>
        </w:rPr>
        <w:t xml:space="preserve"> يصير عندنا شك في الفراغ أو ما </w:t>
      </w:r>
      <w:proofErr w:type="spellStart"/>
      <w:r>
        <w:rPr>
          <w:rFonts w:hint="cs"/>
          <w:sz w:val="52"/>
          <w:szCs w:val="52"/>
          <w:rtl/>
        </w:rPr>
        <w:t>يصير؟</w:t>
      </w:r>
      <w:proofErr w:type="spellEnd"/>
      <w:r>
        <w:rPr>
          <w:rFonts w:hint="cs"/>
          <w:sz w:val="52"/>
          <w:szCs w:val="52"/>
          <w:rtl/>
        </w:rPr>
        <w:t xml:space="preserve"> ونحن قلنا دائماً إذا كنت متيقناً بالمكلف </w:t>
      </w:r>
      <w:proofErr w:type="spellStart"/>
      <w:r>
        <w:rPr>
          <w:rFonts w:hint="cs"/>
          <w:sz w:val="52"/>
          <w:szCs w:val="52"/>
          <w:rtl/>
        </w:rPr>
        <w:t>به،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صلاة،</w:t>
      </w:r>
      <w:proofErr w:type="spellEnd"/>
      <w:r>
        <w:rPr>
          <w:rFonts w:hint="cs"/>
          <w:sz w:val="52"/>
          <w:szCs w:val="52"/>
          <w:rtl/>
        </w:rPr>
        <w:t xml:space="preserve"> وشككت في الفراغ </w:t>
      </w:r>
      <w:proofErr w:type="spellStart"/>
      <w:r>
        <w:rPr>
          <w:rFonts w:hint="cs"/>
          <w:sz w:val="52"/>
          <w:szCs w:val="52"/>
          <w:rtl/>
        </w:rPr>
        <w:t>عنه،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امتثلته</w:t>
      </w:r>
      <w:proofErr w:type="spellEnd"/>
      <w:r>
        <w:rPr>
          <w:rFonts w:hint="cs"/>
          <w:sz w:val="52"/>
          <w:szCs w:val="52"/>
          <w:rtl/>
        </w:rPr>
        <w:t xml:space="preserve"> أو ما </w:t>
      </w:r>
      <w:proofErr w:type="spellStart"/>
      <w:r>
        <w:rPr>
          <w:rFonts w:hint="cs"/>
          <w:sz w:val="52"/>
          <w:szCs w:val="52"/>
          <w:rtl/>
        </w:rPr>
        <w:t>امتثلته،</w:t>
      </w:r>
      <w:proofErr w:type="spellEnd"/>
      <w:r>
        <w:rPr>
          <w:rFonts w:hint="cs"/>
          <w:sz w:val="52"/>
          <w:szCs w:val="52"/>
          <w:rtl/>
        </w:rPr>
        <w:t xml:space="preserve"> هذا مجرى قاعدة </w:t>
      </w:r>
      <w:proofErr w:type="spellStart"/>
      <w:r>
        <w:rPr>
          <w:rFonts w:hint="cs"/>
          <w:sz w:val="52"/>
          <w:szCs w:val="52"/>
          <w:rtl/>
        </w:rPr>
        <w:t>الاشتغال،</w:t>
      </w:r>
      <w:proofErr w:type="spellEnd"/>
      <w:r>
        <w:rPr>
          <w:rFonts w:hint="cs"/>
          <w:sz w:val="52"/>
          <w:szCs w:val="52"/>
          <w:rtl/>
        </w:rPr>
        <w:t xml:space="preserve"> فأصلاً يقول امعان النظر في قاعدة الاشتغال مع الأمثلة الموجودة هنا التي ذكرت في </w:t>
      </w:r>
      <w:proofErr w:type="spellStart"/>
      <w:r>
        <w:rPr>
          <w:rFonts w:hint="cs"/>
          <w:sz w:val="52"/>
          <w:szCs w:val="52"/>
          <w:rtl/>
        </w:rPr>
        <w:t>الروايات،</w:t>
      </w:r>
      <w:proofErr w:type="spellEnd"/>
      <w:r>
        <w:rPr>
          <w:rFonts w:hint="cs"/>
          <w:sz w:val="52"/>
          <w:szCs w:val="52"/>
          <w:rtl/>
        </w:rPr>
        <w:t xml:space="preserve"> والتي ذهب العلماء إلى </w:t>
      </w:r>
      <w:proofErr w:type="spellStart"/>
      <w:r>
        <w:rPr>
          <w:rFonts w:hint="cs"/>
          <w:sz w:val="52"/>
          <w:szCs w:val="52"/>
          <w:rtl/>
        </w:rPr>
        <w:t>لابدية</w:t>
      </w:r>
      <w:proofErr w:type="spellEnd"/>
      <w:r>
        <w:rPr>
          <w:rFonts w:hint="cs"/>
          <w:sz w:val="52"/>
          <w:szCs w:val="52"/>
          <w:rtl/>
        </w:rPr>
        <w:t xml:space="preserve"> التوخي وحصول الظن أو اليقين </w:t>
      </w:r>
      <w:proofErr w:type="spellStart"/>
      <w:r>
        <w:rPr>
          <w:rFonts w:hint="cs"/>
          <w:sz w:val="52"/>
          <w:szCs w:val="52"/>
          <w:rtl/>
        </w:rPr>
        <w:t>بالفراغ،</w:t>
      </w:r>
      <w:proofErr w:type="spellEnd"/>
      <w:r>
        <w:rPr>
          <w:rFonts w:hint="cs"/>
          <w:sz w:val="52"/>
          <w:szCs w:val="52"/>
          <w:rtl/>
        </w:rPr>
        <w:t xml:space="preserve"> على </w:t>
      </w:r>
      <w:proofErr w:type="spellStart"/>
      <w:r>
        <w:rPr>
          <w:rFonts w:hint="cs"/>
          <w:sz w:val="52"/>
          <w:szCs w:val="52"/>
          <w:rtl/>
        </w:rPr>
        <w:t>القاعدة،</w:t>
      </w:r>
      <w:proofErr w:type="spellEnd"/>
      <w:r>
        <w:rPr>
          <w:rFonts w:hint="cs"/>
          <w:sz w:val="52"/>
          <w:szCs w:val="52"/>
          <w:rtl/>
        </w:rPr>
        <w:t xml:space="preserve"> على قاعدة </w:t>
      </w:r>
      <w:proofErr w:type="spellStart"/>
      <w:r>
        <w:rPr>
          <w:rFonts w:hint="cs"/>
          <w:sz w:val="52"/>
          <w:szCs w:val="52"/>
          <w:rtl/>
        </w:rPr>
        <w:t>الاشتغال،</w:t>
      </w:r>
      <w:proofErr w:type="spellEnd"/>
      <w:r>
        <w:rPr>
          <w:rFonts w:hint="cs"/>
          <w:sz w:val="52"/>
          <w:szCs w:val="52"/>
          <w:rtl/>
        </w:rPr>
        <w:t xml:space="preserve"> ما فيه شيء جديد </w:t>
      </w:r>
      <w:proofErr w:type="spellStart"/>
      <w:r>
        <w:rPr>
          <w:rFonts w:hint="cs"/>
          <w:sz w:val="52"/>
          <w:szCs w:val="52"/>
          <w:rtl/>
        </w:rPr>
        <w:t>أصلاً،</w:t>
      </w:r>
      <w:proofErr w:type="spellEnd"/>
      <w:r>
        <w:rPr>
          <w:rFonts w:hint="cs"/>
          <w:sz w:val="52"/>
          <w:szCs w:val="52"/>
          <w:rtl/>
        </w:rPr>
        <w:t xml:space="preserve"> لكن هؤلاء </w:t>
      </w:r>
      <w:proofErr w:type="spellStart"/>
      <w:r>
        <w:rPr>
          <w:rFonts w:hint="cs"/>
          <w:sz w:val="52"/>
          <w:szCs w:val="52"/>
          <w:rtl/>
        </w:rPr>
        <w:t>الأصوليين،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نعم،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توهموا،</w:t>
      </w:r>
      <w:proofErr w:type="spellEnd"/>
      <w:r>
        <w:rPr>
          <w:rFonts w:hint="cs"/>
          <w:sz w:val="52"/>
          <w:szCs w:val="52"/>
          <w:rtl/>
        </w:rPr>
        <w:t xml:space="preserve"> وهم عندهم </w:t>
      </w:r>
      <w:proofErr w:type="spellStart"/>
      <w:r>
        <w:rPr>
          <w:rFonts w:hint="cs"/>
          <w:sz w:val="52"/>
          <w:szCs w:val="52"/>
          <w:rtl/>
        </w:rPr>
        <w:t>هنا،</w:t>
      </w:r>
      <w:proofErr w:type="spellEnd"/>
      <w:r>
        <w:rPr>
          <w:rFonts w:hint="cs"/>
          <w:sz w:val="52"/>
          <w:szCs w:val="52"/>
          <w:rtl/>
        </w:rPr>
        <w:t xml:space="preserve"> أن هذه صغرى </w:t>
      </w:r>
      <w:proofErr w:type="spellStart"/>
      <w:r>
        <w:rPr>
          <w:rFonts w:hint="cs"/>
          <w:sz w:val="52"/>
          <w:szCs w:val="52"/>
          <w:rtl/>
        </w:rPr>
        <w:t>للبراءة،</w:t>
      </w:r>
      <w:proofErr w:type="spellEnd"/>
      <w:r>
        <w:rPr>
          <w:rFonts w:hint="cs"/>
          <w:sz w:val="52"/>
          <w:szCs w:val="52"/>
          <w:rtl/>
        </w:rPr>
        <w:t xml:space="preserve"> وأن القول بالاحتياط على خلاف </w:t>
      </w:r>
      <w:proofErr w:type="spellStart"/>
      <w:r>
        <w:rPr>
          <w:rFonts w:hint="cs"/>
          <w:sz w:val="52"/>
          <w:szCs w:val="52"/>
          <w:rtl/>
        </w:rPr>
        <w:t>القاعدة،</w:t>
      </w:r>
      <w:proofErr w:type="spellEnd"/>
      <w:r>
        <w:rPr>
          <w:rFonts w:hint="cs"/>
          <w:sz w:val="52"/>
          <w:szCs w:val="52"/>
          <w:rtl/>
        </w:rPr>
        <w:t xml:space="preserve"> بينما الصحيح </w:t>
      </w:r>
      <w:proofErr w:type="spellStart"/>
      <w:r>
        <w:rPr>
          <w:rFonts w:hint="cs"/>
          <w:sz w:val="52"/>
          <w:szCs w:val="52"/>
          <w:rtl/>
        </w:rPr>
        <w:t>ماذا؟</w:t>
      </w:r>
      <w:proofErr w:type="spellEnd"/>
      <w:r>
        <w:rPr>
          <w:rFonts w:hint="cs"/>
          <w:sz w:val="52"/>
          <w:szCs w:val="52"/>
          <w:rtl/>
        </w:rPr>
        <w:t xml:space="preserve"> هي صغرى لقاعدة </w:t>
      </w:r>
      <w:proofErr w:type="spellStart"/>
      <w:r>
        <w:rPr>
          <w:rFonts w:hint="cs"/>
          <w:sz w:val="52"/>
          <w:szCs w:val="52"/>
          <w:rtl/>
        </w:rPr>
        <w:t>الاشتغال،</w:t>
      </w:r>
      <w:proofErr w:type="spellEnd"/>
      <w:r>
        <w:rPr>
          <w:rFonts w:hint="cs"/>
          <w:sz w:val="52"/>
          <w:szCs w:val="52"/>
          <w:rtl/>
        </w:rPr>
        <w:t xml:space="preserve"> واضح كيف الدليل هذا </w:t>
      </w:r>
      <w:proofErr w:type="spellStart"/>
      <w:r>
        <w:rPr>
          <w:rFonts w:hint="cs"/>
          <w:sz w:val="52"/>
          <w:szCs w:val="52"/>
          <w:rtl/>
        </w:rPr>
        <w:t>الذي،</w:t>
      </w:r>
      <w:proofErr w:type="spellEnd"/>
      <w:r>
        <w:rPr>
          <w:rFonts w:hint="cs"/>
          <w:sz w:val="52"/>
          <w:szCs w:val="52"/>
          <w:rtl/>
        </w:rPr>
        <w:t xml:space="preserve"> يعني ما عندنا </w:t>
      </w:r>
      <w:proofErr w:type="spellStart"/>
      <w:r>
        <w:rPr>
          <w:rFonts w:hint="cs"/>
          <w:sz w:val="52"/>
          <w:szCs w:val="52"/>
          <w:rtl/>
        </w:rPr>
        <w:t>إشكال،</w:t>
      </w:r>
      <w:proofErr w:type="spellEnd"/>
      <w:r>
        <w:rPr>
          <w:rFonts w:hint="cs"/>
          <w:sz w:val="52"/>
          <w:szCs w:val="52"/>
          <w:rtl/>
        </w:rPr>
        <w:t xml:space="preserve"> لأن المثال خارج موضوعاً عن كونه مصداقاً لقاعدة </w:t>
      </w:r>
      <w:proofErr w:type="spellStart"/>
      <w:r>
        <w:rPr>
          <w:rFonts w:hint="cs"/>
          <w:sz w:val="52"/>
          <w:szCs w:val="52"/>
          <w:rtl/>
        </w:rPr>
        <w:t>البراءة،</w:t>
      </w:r>
      <w:proofErr w:type="spellEnd"/>
      <w:r>
        <w:rPr>
          <w:rFonts w:hint="cs"/>
          <w:sz w:val="52"/>
          <w:szCs w:val="52"/>
          <w:rtl/>
        </w:rPr>
        <w:t xml:space="preserve"> حتى يستشكل علينا كيف ذهب العلماء </w:t>
      </w:r>
      <w:proofErr w:type="spellStart"/>
      <w:r>
        <w:rPr>
          <w:rFonts w:hint="cs"/>
          <w:sz w:val="52"/>
          <w:szCs w:val="52"/>
          <w:rtl/>
        </w:rPr>
        <w:t>للإشتغال</w:t>
      </w:r>
      <w:proofErr w:type="spellEnd"/>
      <w:r>
        <w:rPr>
          <w:rFonts w:hint="cs"/>
          <w:sz w:val="52"/>
          <w:szCs w:val="52"/>
          <w:rtl/>
        </w:rPr>
        <w:t xml:space="preserve"> مع أنه من صغريات </w:t>
      </w:r>
      <w:proofErr w:type="spellStart"/>
      <w:r>
        <w:rPr>
          <w:rFonts w:hint="cs"/>
          <w:sz w:val="52"/>
          <w:szCs w:val="52"/>
          <w:rtl/>
        </w:rPr>
        <w:t>البراءة؟</w:t>
      </w:r>
      <w:proofErr w:type="spellEnd"/>
      <w:r>
        <w:rPr>
          <w:rFonts w:hint="cs"/>
          <w:sz w:val="52"/>
          <w:szCs w:val="52"/>
          <w:rtl/>
        </w:rPr>
        <w:t xml:space="preserve"> أصلاً هو ليس من صغريات </w:t>
      </w:r>
      <w:proofErr w:type="spellStart"/>
      <w:r>
        <w:rPr>
          <w:rFonts w:hint="cs"/>
          <w:sz w:val="52"/>
          <w:szCs w:val="52"/>
          <w:rtl/>
        </w:rPr>
        <w:t>البراءة،</w:t>
      </w:r>
      <w:proofErr w:type="spellEnd"/>
      <w:r>
        <w:rPr>
          <w:rFonts w:hint="cs"/>
          <w:sz w:val="52"/>
          <w:szCs w:val="52"/>
          <w:rtl/>
        </w:rPr>
        <w:t xml:space="preserve"> من </w:t>
      </w:r>
      <w:proofErr w:type="spellStart"/>
      <w:r>
        <w:rPr>
          <w:rFonts w:hint="cs"/>
          <w:sz w:val="52"/>
          <w:szCs w:val="52"/>
          <w:rtl/>
        </w:rPr>
        <w:t>الأول،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بالمرة،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r>
        <w:rPr>
          <w:rFonts w:hint="cs"/>
          <w:sz w:val="52"/>
          <w:szCs w:val="52"/>
          <w:rtl/>
        </w:rPr>
        <w:lastRenderedPageBreak/>
        <w:t xml:space="preserve">خارج عن محل </w:t>
      </w:r>
      <w:proofErr w:type="spellStart"/>
      <w:r>
        <w:rPr>
          <w:rFonts w:hint="cs"/>
          <w:sz w:val="52"/>
          <w:szCs w:val="52"/>
          <w:rtl/>
        </w:rPr>
        <w:t>بحثنا،</w:t>
      </w:r>
      <w:proofErr w:type="spellEnd"/>
      <w:r>
        <w:rPr>
          <w:rFonts w:hint="cs"/>
          <w:sz w:val="52"/>
          <w:szCs w:val="52"/>
          <w:rtl/>
        </w:rPr>
        <w:t xml:space="preserve"> هو من صغريات الاشتغال كما </w:t>
      </w:r>
      <w:proofErr w:type="spellStart"/>
      <w:r>
        <w:rPr>
          <w:rFonts w:hint="cs"/>
          <w:sz w:val="52"/>
          <w:szCs w:val="52"/>
          <w:rtl/>
        </w:rPr>
        <w:t>أوضحنا،</w:t>
      </w:r>
      <w:proofErr w:type="spellEnd"/>
      <w:r>
        <w:rPr>
          <w:rFonts w:hint="cs"/>
          <w:sz w:val="52"/>
          <w:szCs w:val="52"/>
          <w:rtl/>
        </w:rPr>
        <w:t xml:space="preserve"> واضحة لنا الفكرة؟ </w:t>
      </w:r>
    </w:p>
    <w:p w:rsidR="00E82FA0" w:rsidRDefault="00E82FA0" w:rsidP="00CF4190">
      <w:pPr>
        <w:jc w:val="both"/>
        <w:rPr>
          <w:sz w:val="52"/>
          <w:szCs w:val="52"/>
          <w:rtl/>
        </w:rPr>
      </w:pPr>
      <w:proofErr w:type="spellStart"/>
      <w:r>
        <w:rPr>
          <w:rFonts w:hint="cs"/>
          <w:sz w:val="52"/>
          <w:szCs w:val="52"/>
          <w:rtl/>
        </w:rPr>
        <w:t>الماتن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يقول:</w:t>
      </w:r>
      <w:proofErr w:type="spellEnd"/>
      <w:r>
        <w:rPr>
          <w:rFonts w:hint="cs"/>
          <w:sz w:val="52"/>
          <w:szCs w:val="52"/>
          <w:rtl/>
        </w:rPr>
        <w:t xml:space="preserve"> هذا لا يقال له </w:t>
      </w:r>
      <w:proofErr w:type="spellStart"/>
      <w:r>
        <w:rPr>
          <w:rFonts w:hint="cs"/>
          <w:sz w:val="52"/>
          <w:szCs w:val="52"/>
          <w:rtl/>
        </w:rPr>
        <w:t>وهم،</w:t>
      </w:r>
      <w:proofErr w:type="spellEnd"/>
      <w:r>
        <w:rPr>
          <w:rFonts w:hint="cs"/>
          <w:sz w:val="52"/>
          <w:szCs w:val="52"/>
          <w:rtl/>
        </w:rPr>
        <w:t xml:space="preserve"> أو هذا الاستدلال يعني لا ينبغي أن يعد دليلاً على </w:t>
      </w:r>
      <w:proofErr w:type="spellStart"/>
      <w:r>
        <w:rPr>
          <w:rFonts w:hint="cs"/>
          <w:sz w:val="52"/>
          <w:szCs w:val="52"/>
          <w:rtl/>
        </w:rPr>
        <w:t>المطلوب،</w:t>
      </w:r>
      <w:proofErr w:type="spellEnd"/>
      <w:r>
        <w:rPr>
          <w:rFonts w:hint="cs"/>
          <w:sz w:val="52"/>
          <w:szCs w:val="52"/>
          <w:rtl/>
        </w:rPr>
        <w:t xml:space="preserve"> يعني على صحة ما ذهب إليه </w:t>
      </w:r>
      <w:proofErr w:type="spellStart"/>
      <w:r>
        <w:rPr>
          <w:rFonts w:hint="cs"/>
          <w:sz w:val="52"/>
          <w:szCs w:val="52"/>
          <w:rtl/>
        </w:rPr>
        <w:t>القدماء،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لماذا؟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يقول:</w:t>
      </w:r>
      <w:proofErr w:type="spellEnd"/>
      <w:r>
        <w:rPr>
          <w:rFonts w:hint="cs"/>
          <w:sz w:val="52"/>
          <w:szCs w:val="52"/>
          <w:rtl/>
        </w:rPr>
        <w:t xml:space="preserve"> لأن الاستدلال في المقام يعني ماذا أقول </w:t>
      </w:r>
      <w:proofErr w:type="spellStart"/>
      <w:r>
        <w:rPr>
          <w:rFonts w:hint="cs"/>
          <w:sz w:val="52"/>
          <w:szCs w:val="52"/>
          <w:rtl/>
        </w:rPr>
        <w:t>لكم،</w:t>
      </w:r>
      <w:proofErr w:type="spellEnd"/>
      <w:r>
        <w:rPr>
          <w:rFonts w:hint="cs"/>
          <w:sz w:val="52"/>
          <w:szCs w:val="52"/>
          <w:rtl/>
        </w:rPr>
        <w:t xml:space="preserve"> أوهن من بيت </w:t>
      </w:r>
      <w:proofErr w:type="spellStart"/>
      <w:r>
        <w:rPr>
          <w:rFonts w:hint="cs"/>
          <w:sz w:val="52"/>
          <w:szCs w:val="52"/>
          <w:rtl/>
        </w:rPr>
        <w:t>العنكبوت،</w:t>
      </w:r>
      <w:proofErr w:type="spellEnd"/>
      <w:r>
        <w:rPr>
          <w:rFonts w:hint="cs"/>
          <w:sz w:val="52"/>
          <w:szCs w:val="52"/>
          <w:rtl/>
        </w:rPr>
        <w:t xml:space="preserve"> إذاً إذا كان الكلام </w:t>
      </w:r>
      <w:proofErr w:type="spellStart"/>
      <w:r>
        <w:rPr>
          <w:rFonts w:hint="cs"/>
          <w:sz w:val="52"/>
          <w:szCs w:val="52"/>
          <w:rtl/>
        </w:rPr>
        <w:t>كذلك،</w:t>
      </w:r>
      <w:proofErr w:type="spellEnd"/>
      <w:r>
        <w:rPr>
          <w:rFonts w:hint="cs"/>
          <w:sz w:val="52"/>
          <w:szCs w:val="52"/>
          <w:rtl/>
        </w:rPr>
        <w:t xml:space="preserve"> دائماً هذا نفس كلام الأصوليين في الشك بين الأقل والأكثر الاستقلاليين أو </w:t>
      </w:r>
      <w:proofErr w:type="spellStart"/>
      <w:r>
        <w:rPr>
          <w:rFonts w:hint="cs"/>
          <w:sz w:val="52"/>
          <w:szCs w:val="52"/>
          <w:rtl/>
        </w:rPr>
        <w:t>الإرتباطيين،</w:t>
      </w:r>
      <w:proofErr w:type="spellEnd"/>
      <w:r>
        <w:rPr>
          <w:rFonts w:hint="cs"/>
          <w:sz w:val="52"/>
          <w:szCs w:val="52"/>
          <w:rtl/>
        </w:rPr>
        <w:t xml:space="preserve"> ما تدري عليك أحدى عشر درهماً أو عشرة </w:t>
      </w:r>
      <w:proofErr w:type="spellStart"/>
      <w:r>
        <w:rPr>
          <w:rFonts w:hint="cs"/>
          <w:sz w:val="52"/>
          <w:szCs w:val="52"/>
          <w:rtl/>
        </w:rPr>
        <w:t>دراهم؟</w:t>
      </w:r>
      <w:proofErr w:type="spellEnd"/>
      <w:r>
        <w:rPr>
          <w:rFonts w:hint="cs"/>
          <w:sz w:val="52"/>
          <w:szCs w:val="52"/>
          <w:rtl/>
        </w:rPr>
        <w:t xml:space="preserve"> تقول أنا أوفيت الآن عشرة </w:t>
      </w:r>
      <w:proofErr w:type="spellStart"/>
      <w:r>
        <w:rPr>
          <w:rFonts w:hint="cs"/>
          <w:sz w:val="52"/>
          <w:szCs w:val="52"/>
          <w:rtl/>
        </w:rPr>
        <w:t>دراهم،</w:t>
      </w:r>
      <w:proofErr w:type="spellEnd"/>
      <w:r>
        <w:rPr>
          <w:rFonts w:hint="cs"/>
          <w:sz w:val="52"/>
          <w:szCs w:val="52"/>
          <w:rtl/>
        </w:rPr>
        <w:t xml:space="preserve"> فأصل </w:t>
      </w:r>
      <w:proofErr w:type="spellStart"/>
      <w:r>
        <w:rPr>
          <w:rFonts w:hint="cs"/>
          <w:sz w:val="52"/>
          <w:szCs w:val="52"/>
          <w:rtl/>
        </w:rPr>
        <w:t>المطلوبية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واجبة،</w:t>
      </w:r>
      <w:proofErr w:type="spellEnd"/>
      <w:r>
        <w:rPr>
          <w:rFonts w:hint="cs"/>
          <w:sz w:val="52"/>
          <w:szCs w:val="52"/>
          <w:rtl/>
        </w:rPr>
        <w:t xml:space="preserve"> وعندي </w:t>
      </w:r>
      <w:proofErr w:type="spellStart"/>
      <w:r>
        <w:rPr>
          <w:rFonts w:hint="cs"/>
          <w:sz w:val="52"/>
          <w:szCs w:val="52"/>
          <w:rtl/>
        </w:rPr>
        <w:t>شك،</w:t>
      </w:r>
      <w:proofErr w:type="spellEnd"/>
      <w:r>
        <w:rPr>
          <w:rFonts w:hint="cs"/>
          <w:sz w:val="52"/>
          <w:szCs w:val="52"/>
          <w:rtl/>
        </w:rPr>
        <w:t xml:space="preserve"> هل يجب عليّ الوفاء بالدرهم الحادي عشر أم لا؟ </w:t>
      </w:r>
    </w:p>
    <w:p w:rsidR="00E82FA0" w:rsidRDefault="00FD5D62" w:rsidP="00CF4190">
      <w:pPr>
        <w:jc w:val="both"/>
        <w:rPr>
          <w:rFonts w:hint="cs"/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 xml:space="preserve">بما أنه أصلاً </w:t>
      </w:r>
      <w:proofErr w:type="spellStart"/>
      <w:r>
        <w:rPr>
          <w:rFonts w:hint="cs"/>
          <w:sz w:val="52"/>
          <w:szCs w:val="52"/>
          <w:rtl/>
        </w:rPr>
        <w:t>مطلوبية</w:t>
      </w:r>
      <w:proofErr w:type="spellEnd"/>
      <w:r>
        <w:rPr>
          <w:rFonts w:hint="cs"/>
          <w:sz w:val="52"/>
          <w:szCs w:val="52"/>
          <w:rtl/>
        </w:rPr>
        <w:t xml:space="preserve"> ثابتة فيجب </w:t>
      </w:r>
      <w:proofErr w:type="spellStart"/>
      <w:r>
        <w:rPr>
          <w:rFonts w:hint="cs"/>
          <w:sz w:val="52"/>
          <w:szCs w:val="52"/>
          <w:rtl/>
        </w:rPr>
        <w:t>عليّ،</w:t>
      </w:r>
      <w:proofErr w:type="spellEnd"/>
      <w:r>
        <w:rPr>
          <w:rFonts w:hint="cs"/>
          <w:sz w:val="52"/>
          <w:szCs w:val="52"/>
          <w:rtl/>
        </w:rPr>
        <w:t xml:space="preserve"> إذاً ما يصير عندنا مثال أصلاً لقاعدة البراءة إلا ويندرج في قاعدة الاشتغال بهذا </w:t>
      </w:r>
      <w:proofErr w:type="spellStart"/>
      <w:r>
        <w:rPr>
          <w:rFonts w:hint="cs"/>
          <w:sz w:val="52"/>
          <w:szCs w:val="52"/>
          <w:rtl/>
        </w:rPr>
        <w:t>التوجيه،</w:t>
      </w:r>
      <w:proofErr w:type="spellEnd"/>
      <w:r>
        <w:rPr>
          <w:rFonts w:hint="cs"/>
          <w:sz w:val="52"/>
          <w:szCs w:val="52"/>
          <w:rtl/>
        </w:rPr>
        <w:t xml:space="preserve"> وهكذا أيضاً أجزاء </w:t>
      </w:r>
      <w:proofErr w:type="spellStart"/>
      <w:r>
        <w:rPr>
          <w:rFonts w:hint="cs"/>
          <w:sz w:val="52"/>
          <w:szCs w:val="52"/>
          <w:rtl/>
        </w:rPr>
        <w:t>الصلاة،</w:t>
      </w:r>
      <w:proofErr w:type="spellEnd"/>
      <w:r>
        <w:rPr>
          <w:rFonts w:hint="cs"/>
          <w:sz w:val="52"/>
          <w:szCs w:val="52"/>
          <w:rtl/>
        </w:rPr>
        <w:t xml:space="preserve"> عشرة أو أحدى </w:t>
      </w:r>
      <w:proofErr w:type="spellStart"/>
      <w:r>
        <w:rPr>
          <w:rFonts w:hint="cs"/>
          <w:sz w:val="52"/>
          <w:szCs w:val="52"/>
          <w:rtl/>
        </w:rPr>
        <w:t>عشر؟</w:t>
      </w:r>
      <w:proofErr w:type="spellEnd"/>
      <w:r>
        <w:rPr>
          <w:rFonts w:hint="cs"/>
          <w:sz w:val="52"/>
          <w:szCs w:val="52"/>
          <w:rtl/>
        </w:rPr>
        <w:t xml:space="preserve"> أقول أنا مطلوب من عندي أصل الصلاة </w:t>
      </w:r>
      <w:proofErr w:type="spellStart"/>
      <w:r>
        <w:rPr>
          <w:rFonts w:hint="cs"/>
          <w:sz w:val="52"/>
          <w:szCs w:val="52"/>
          <w:rtl/>
        </w:rPr>
        <w:t>اشتغلت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بها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ذمتي،</w:t>
      </w:r>
      <w:proofErr w:type="spellEnd"/>
      <w:r>
        <w:rPr>
          <w:rFonts w:hint="cs"/>
          <w:sz w:val="52"/>
          <w:szCs w:val="52"/>
          <w:rtl/>
        </w:rPr>
        <w:t xml:space="preserve"> ولما آتي </w:t>
      </w:r>
      <w:proofErr w:type="spellStart"/>
      <w:r>
        <w:rPr>
          <w:rFonts w:hint="cs"/>
          <w:sz w:val="52"/>
          <w:szCs w:val="52"/>
          <w:rtl/>
        </w:rPr>
        <w:t>بالعشرة،</w:t>
      </w:r>
      <w:proofErr w:type="spellEnd"/>
      <w:r>
        <w:rPr>
          <w:rFonts w:hint="cs"/>
          <w:sz w:val="52"/>
          <w:szCs w:val="52"/>
          <w:rtl/>
        </w:rPr>
        <w:t xml:space="preserve"> أقول هل فرغت الذمة أم لم </w:t>
      </w:r>
      <w:proofErr w:type="spellStart"/>
      <w:r>
        <w:rPr>
          <w:rFonts w:hint="cs"/>
          <w:sz w:val="52"/>
          <w:szCs w:val="52"/>
          <w:rtl/>
        </w:rPr>
        <w:t>تفرغ؟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فالمطلوبية</w:t>
      </w:r>
      <w:proofErr w:type="spellEnd"/>
      <w:r>
        <w:rPr>
          <w:rFonts w:hint="cs"/>
          <w:sz w:val="52"/>
          <w:szCs w:val="52"/>
          <w:rtl/>
        </w:rPr>
        <w:t xml:space="preserve"> أيضاً </w:t>
      </w:r>
      <w:proofErr w:type="spellStart"/>
      <w:r>
        <w:rPr>
          <w:rFonts w:hint="cs"/>
          <w:sz w:val="52"/>
          <w:szCs w:val="52"/>
          <w:rtl/>
        </w:rPr>
        <w:t>موجودة،</w:t>
      </w:r>
      <w:proofErr w:type="spellEnd"/>
      <w:r>
        <w:rPr>
          <w:rFonts w:hint="cs"/>
          <w:sz w:val="52"/>
          <w:szCs w:val="52"/>
          <w:rtl/>
        </w:rPr>
        <w:t xml:space="preserve"> ما فيه عندك </w:t>
      </w:r>
      <w:proofErr w:type="spellStart"/>
      <w:r>
        <w:rPr>
          <w:rFonts w:hint="cs"/>
          <w:sz w:val="52"/>
          <w:szCs w:val="52"/>
          <w:rtl/>
        </w:rPr>
        <w:t>مثال،</w:t>
      </w:r>
      <w:proofErr w:type="spellEnd"/>
      <w:r>
        <w:rPr>
          <w:rFonts w:hint="cs"/>
          <w:sz w:val="52"/>
          <w:szCs w:val="52"/>
          <w:rtl/>
        </w:rPr>
        <w:t xml:space="preserve"> لا </w:t>
      </w:r>
      <w:proofErr w:type="spellStart"/>
      <w:r>
        <w:rPr>
          <w:rFonts w:hint="cs"/>
          <w:sz w:val="52"/>
          <w:szCs w:val="52"/>
          <w:rtl/>
        </w:rPr>
        <w:t>للإرتباطيين</w:t>
      </w:r>
      <w:proofErr w:type="spellEnd"/>
      <w:r>
        <w:rPr>
          <w:rFonts w:hint="cs"/>
          <w:sz w:val="52"/>
          <w:szCs w:val="52"/>
          <w:rtl/>
        </w:rPr>
        <w:t xml:space="preserve"> ولا </w:t>
      </w:r>
      <w:proofErr w:type="spellStart"/>
      <w:r>
        <w:rPr>
          <w:rFonts w:hint="cs"/>
          <w:sz w:val="52"/>
          <w:szCs w:val="52"/>
          <w:rtl/>
        </w:rPr>
        <w:t>للاستقلاليين،</w:t>
      </w:r>
      <w:proofErr w:type="spellEnd"/>
      <w:r>
        <w:rPr>
          <w:rFonts w:hint="cs"/>
          <w:sz w:val="52"/>
          <w:szCs w:val="52"/>
          <w:rtl/>
        </w:rPr>
        <w:t xml:space="preserve"> إذا كان بهذه المثابة الاستدلال لإثبات </w:t>
      </w:r>
      <w:proofErr w:type="spellStart"/>
      <w:r>
        <w:rPr>
          <w:rFonts w:hint="cs"/>
          <w:sz w:val="52"/>
          <w:szCs w:val="52"/>
          <w:rtl/>
        </w:rPr>
        <w:t>المطلوب،</w:t>
      </w:r>
      <w:proofErr w:type="spellEnd"/>
      <w:r>
        <w:rPr>
          <w:rFonts w:hint="cs"/>
          <w:sz w:val="52"/>
          <w:szCs w:val="52"/>
          <w:rtl/>
        </w:rPr>
        <w:t xml:space="preserve"> ما يبقى لنا ولا </w:t>
      </w:r>
      <w:proofErr w:type="spellStart"/>
      <w:r>
        <w:rPr>
          <w:rFonts w:hint="cs"/>
          <w:sz w:val="52"/>
          <w:szCs w:val="52"/>
          <w:rtl/>
        </w:rPr>
        <w:t>مثال،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بعد،</w:t>
      </w:r>
      <w:proofErr w:type="spellEnd"/>
      <w:r>
        <w:rPr>
          <w:rFonts w:hint="cs"/>
          <w:sz w:val="52"/>
          <w:szCs w:val="52"/>
          <w:rtl/>
        </w:rPr>
        <w:t xml:space="preserve"> بالإضافة إلى ذلك تصريح </w:t>
      </w:r>
      <w:proofErr w:type="spellStart"/>
      <w:r>
        <w:rPr>
          <w:rFonts w:hint="cs"/>
          <w:sz w:val="52"/>
          <w:szCs w:val="52"/>
          <w:rtl/>
        </w:rPr>
        <w:t>للأصوليين،</w:t>
      </w:r>
      <w:proofErr w:type="spellEnd"/>
      <w:r>
        <w:rPr>
          <w:rFonts w:hint="cs"/>
          <w:sz w:val="52"/>
          <w:szCs w:val="52"/>
          <w:rtl/>
        </w:rPr>
        <w:t xml:space="preserve"> لجهابذة علم </w:t>
      </w:r>
      <w:proofErr w:type="spellStart"/>
      <w:r>
        <w:rPr>
          <w:rFonts w:hint="cs"/>
          <w:sz w:val="52"/>
          <w:szCs w:val="52"/>
          <w:rtl/>
        </w:rPr>
        <w:t>الأصول،</w:t>
      </w:r>
      <w:proofErr w:type="spellEnd"/>
      <w:r>
        <w:rPr>
          <w:rFonts w:hint="cs"/>
          <w:sz w:val="52"/>
          <w:szCs w:val="52"/>
          <w:rtl/>
        </w:rPr>
        <w:t xml:space="preserve"> أن الشك في قضاء الصلوات الواجبة </w:t>
      </w:r>
      <w:r>
        <w:rPr>
          <w:rFonts w:hint="cs"/>
          <w:sz w:val="52"/>
          <w:szCs w:val="52"/>
          <w:rtl/>
        </w:rPr>
        <w:lastRenderedPageBreak/>
        <w:t xml:space="preserve">هو صغرى من صغريات </w:t>
      </w:r>
      <w:proofErr w:type="spellStart"/>
      <w:r>
        <w:rPr>
          <w:rFonts w:hint="cs"/>
          <w:sz w:val="52"/>
          <w:szCs w:val="52"/>
          <w:rtl/>
        </w:rPr>
        <w:t>البراءة،</w:t>
      </w:r>
      <w:proofErr w:type="spellEnd"/>
      <w:r>
        <w:rPr>
          <w:rFonts w:hint="cs"/>
          <w:sz w:val="52"/>
          <w:szCs w:val="52"/>
          <w:rtl/>
        </w:rPr>
        <w:t xml:space="preserve"> تجري البراءة عنه بلا </w:t>
      </w:r>
      <w:proofErr w:type="spellStart"/>
      <w:r>
        <w:rPr>
          <w:rFonts w:hint="cs"/>
          <w:sz w:val="52"/>
          <w:szCs w:val="52"/>
          <w:rtl/>
        </w:rPr>
        <w:t>إشكال،</w:t>
      </w:r>
      <w:proofErr w:type="spellEnd"/>
      <w:r>
        <w:rPr>
          <w:rFonts w:hint="cs"/>
          <w:sz w:val="52"/>
          <w:szCs w:val="52"/>
          <w:rtl/>
        </w:rPr>
        <w:t xml:space="preserve"> فبعد نحن نجيء نقول لم يختلف الأصوليون الذين هم </w:t>
      </w:r>
      <w:proofErr w:type="spellStart"/>
      <w:r>
        <w:rPr>
          <w:rFonts w:hint="cs"/>
          <w:sz w:val="52"/>
          <w:szCs w:val="52"/>
          <w:rtl/>
        </w:rPr>
        <w:t>خريتوا</w:t>
      </w:r>
      <w:proofErr w:type="spellEnd"/>
      <w:r>
        <w:rPr>
          <w:rFonts w:hint="cs"/>
          <w:sz w:val="52"/>
          <w:szCs w:val="52"/>
          <w:rtl/>
        </w:rPr>
        <w:t xml:space="preserve"> الصناعة وجهابذة الفن في أن هذا </w:t>
      </w:r>
      <w:proofErr w:type="spellStart"/>
      <w:r>
        <w:rPr>
          <w:rFonts w:hint="cs"/>
          <w:sz w:val="52"/>
          <w:szCs w:val="52"/>
          <w:rtl/>
        </w:rPr>
        <w:t>المثال،</w:t>
      </w:r>
      <w:proofErr w:type="spellEnd"/>
      <w:r>
        <w:rPr>
          <w:rFonts w:hint="cs"/>
          <w:sz w:val="52"/>
          <w:szCs w:val="52"/>
          <w:rtl/>
        </w:rPr>
        <w:t xml:space="preserve"> نحن بعض الأمثلة قلنا ما ندري تندرج تحت البراءة أو تندرج تحت </w:t>
      </w:r>
      <w:proofErr w:type="spellStart"/>
      <w:r>
        <w:rPr>
          <w:rFonts w:hint="cs"/>
          <w:sz w:val="52"/>
          <w:szCs w:val="52"/>
          <w:rtl/>
        </w:rPr>
        <w:t>الاحتياط،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واضح،</w:t>
      </w:r>
      <w:proofErr w:type="spellEnd"/>
      <w:r>
        <w:rPr>
          <w:rFonts w:hint="cs"/>
          <w:sz w:val="52"/>
          <w:szCs w:val="52"/>
          <w:rtl/>
        </w:rPr>
        <w:t xml:space="preserve"> لكن هذا المثال </w:t>
      </w:r>
      <w:proofErr w:type="spellStart"/>
      <w:r>
        <w:rPr>
          <w:rFonts w:hint="cs"/>
          <w:sz w:val="52"/>
          <w:szCs w:val="52"/>
          <w:rtl/>
        </w:rPr>
        <w:t>مافيه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إشكال،</w:t>
      </w:r>
      <w:proofErr w:type="spellEnd"/>
      <w:r>
        <w:rPr>
          <w:rFonts w:hint="cs"/>
          <w:sz w:val="52"/>
          <w:szCs w:val="52"/>
          <w:rtl/>
        </w:rPr>
        <w:t xml:space="preserve"> لم يقل أحد منهم أن هذا المورد محل </w:t>
      </w:r>
      <w:proofErr w:type="spellStart"/>
      <w:r>
        <w:rPr>
          <w:rFonts w:hint="cs"/>
          <w:sz w:val="52"/>
          <w:szCs w:val="52"/>
          <w:rtl/>
        </w:rPr>
        <w:t>إشكال،</w:t>
      </w:r>
      <w:proofErr w:type="spellEnd"/>
      <w:r>
        <w:rPr>
          <w:rFonts w:hint="cs"/>
          <w:sz w:val="52"/>
          <w:szCs w:val="52"/>
          <w:rtl/>
        </w:rPr>
        <w:t xml:space="preserve"> ما ندري يندرج في كذا وإلا </w:t>
      </w:r>
      <w:proofErr w:type="spellStart"/>
      <w:r>
        <w:rPr>
          <w:rFonts w:hint="cs"/>
          <w:sz w:val="52"/>
          <w:szCs w:val="52"/>
          <w:rtl/>
        </w:rPr>
        <w:t>كذا؟</w:t>
      </w:r>
      <w:proofErr w:type="spellEnd"/>
      <w:r>
        <w:rPr>
          <w:rFonts w:hint="cs"/>
          <w:sz w:val="52"/>
          <w:szCs w:val="52"/>
          <w:rtl/>
        </w:rPr>
        <w:t xml:space="preserve"> يعني واضح </w:t>
      </w:r>
      <w:proofErr w:type="spellStart"/>
      <w:r>
        <w:rPr>
          <w:rFonts w:hint="cs"/>
          <w:sz w:val="52"/>
          <w:szCs w:val="52"/>
          <w:rtl/>
        </w:rPr>
        <w:t>كالشمس،</w:t>
      </w:r>
      <w:proofErr w:type="spellEnd"/>
      <w:r>
        <w:rPr>
          <w:rFonts w:hint="cs"/>
          <w:sz w:val="52"/>
          <w:szCs w:val="52"/>
          <w:rtl/>
        </w:rPr>
        <w:t xml:space="preserve"> وبين </w:t>
      </w:r>
      <w:proofErr w:type="spellStart"/>
      <w:r>
        <w:rPr>
          <w:rFonts w:hint="cs"/>
          <w:sz w:val="52"/>
          <w:szCs w:val="52"/>
          <w:rtl/>
        </w:rPr>
        <w:t>كالأمس،</w:t>
      </w:r>
      <w:proofErr w:type="spellEnd"/>
      <w:r>
        <w:rPr>
          <w:rFonts w:hint="cs"/>
          <w:sz w:val="52"/>
          <w:szCs w:val="52"/>
          <w:rtl/>
        </w:rPr>
        <w:t xml:space="preserve"> فلا يناقش في هكذا حتى يقال لا </w:t>
      </w:r>
      <w:proofErr w:type="spellStart"/>
      <w:r>
        <w:rPr>
          <w:rFonts w:hint="cs"/>
          <w:sz w:val="52"/>
          <w:szCs w:val="52"/>
          <w:rtl/>
        </w:rPr>
        <w:t>والله،</w:t>
      </w:r>
      <w:proofErr w:type="spellEnd"/>
      <w:r>
        <w:rPr>
          <w:rFonts w:hint="cs"/>
          <w:sz w:val="52"/>
          <w:szCs w:val="52"/>
          <w:rtl/>
        </w:rPr>
        <w:t xml:space="preserve"> هذه </w:t>
      </w:r>
      <w:proofErr w:type="spellStart"/>
      <w:r>
        <w:rPr>
          <w:rFonts w:hint="cs"/>
          <w:sz w:val="52"/>
          <w:szCs w:val="52"/>
          <w:rtl/>
        </w:rPr>
        <w:t>نعم،</w:t>
      </w:r>
      <w:proofErr w:type="spellEnd"/>
      <w:r>
        <w:rPr>
          <w:rFonts w:hint="cs"/>
          <w:sz w:val="52"/>
          <w:szCs w:val="52"/>
          <w:rtl/>
        </w:rPr>
        <w:t xml:space="preserve"> توهم </w:t>
      </w:r>
      <w:proofErr w:type="spellStart"/>
      <w:r>
        <w:rPr>
          <w:rFonts w:hint="cs"/>
          <w:sz w:val="52"/>
          <w:szCs w:val="52"/>
          <w:rtl/>
        </w:rPr>
        <w:t>الأصوليون،</w:t>
      </w:r>
      <w:proofErr w:type="spellEnd"/>
      <w:r>
        <w:rPr>
          <w:rFonts w:hint="cs"/>
          <w:sz w:val="52"/>
          <w:szCs w:val="52"/>
          <w:rtl/>
        </w:rPr>
        <w:t xml:space="preserve"> هذا ليس مورد </w:t>
      </w:r>
      <w:proofErr w:type="spellStart"/>
      <w:r>
        <w:rPr>
          <w:rFonts w:hint="cs"/>
          <w:sz w:val="52"/>
          <w:szCs w:val="52"/>
          <w:rtl/>
        </w:rPr>
        <w:t>توهم،</w:t>
      </w:r>
      <w:proofErr w:type="spellEnd"/>
      <w:r>
        <w:rPr>
          <w:rFonts w:hint="cs"/>
          <w:sz w:val="52"/>
          <w:szCs w:val="52"/>
          <w:rtl/>
        </w:rPr>
        <w:t xml:space="preserve"> لأنه غاية في </w:t>
      </w:r>
      <w:proofErr w:type="spellStart"/>
      <w:r>
        <w:rPr>
          <w:rFonts w:hint="cs"/>
          <w:sz w:val="52"/>
          <w:szCs w:val="52"/>
          <w:rtl/>
        </w:rPr>
        <w:t>الوضوح،</w:t>
      </w:r>
      <w:proofErr w:type="spellEnd"/>
      <w:r>
        <w:rPr>
          <w:rFonts w:hint="cs"/>
          <w:sz w:val="52"/>
          <w:szCs w:val="52"/>
          <w:rtl/>
        </w:rPr>
        <w:t xml:space="preserve"> في اندراجه تحت أدلة أو تحت قاعدة البراءة....</w:t>
      </w:r>
    </w:p>
    <w:p w:rsidR="00FD5D62" w:rsidRDefault="00FD5D62" w:rsidP="00CF4190">
      <w:pPr>
        <w:jc w:val="both"/>
        <w:rPr>
          <w:rFonts w:hint="cs"/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>تطبيق:</w:t>
      </w:r>
    </w:p>
    <w:p w:rsidR="00FD5D62" w:rsidRDefault="00FD5D62" w:rsidP="00CF4190">
      <w:pPr>
        <w:jc w:val="both"/>
        <w:rPr>
          <w:rFonts w:hint="cs"/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>اقتضى وجوب تحصيل الظن ابتداءً...</w:t>
      </w:r>
    </w:p>
    <w:p w:rsidR="00FD5D62" w:rsidRDefault="00FD5D62" w:rsidP="00CF4190">
      <w:pPr>
        <w:jc w:val="both"/>
        <w:rPr>
          <w:rFonts w:hint="cs"/>
          <w:sz w:val="52"/>
          <w:szCs w:val="52"/>
          <w:rtl/>
        </w:rPr>
      </w:pPr>
      <w:proofErr w:type="spellStart"/>
      <w:r>
        <w:rPr>
          <w:rFonts w:hint="cs"/>
          <w:sz w:val="52"/>
          <w:szCs w:val="52"/>
          <w:rtl/>
        </w:rPr>
        <w:t>نعم،</w:t>
      </w:r>
      <w:proofErr w:type="spellEnd"/>
      <w:r>
        <w:rPr>
          <w:rFonts w:hint="cs"/>
          <w:sz w:val="52"/>
          <w:szCs w:val="52"/>
          <w:rtl/>
        </w:rPr>
        <w:t xml:space="preserve"> لو تم هذا </w:t>
      </w:r>
      <w:proofErr w:type="spellStart"/>
      <w:r>
        <w:rPr>
          <w:rFonts w:hint="cs"/>
          <w:sz w:val="52"/>
          <w:szCs w:val="52"/>
          <w:rtl/>
        </w:rPr>
        <w:t>الاستدلال،</w:t>
      </w:r>
      <w:proofErr w:type="spellEnd"/>
      <w:r>
        <w:rPr>
          <w:rFonts w:hint="cs"/>
          <w:sz w:val="52"/>
          <w:szCs w:val="52"/>
          <w:rtl/>
        </w:rPr>
        <w:t xml:space="preserve"> يعني الاستدلال بالرواية لو </w:t>
      </w:r>
      <w:proofErr w:type="spellStart"/>
      <w:r>
        <w:rPr>
          <w:rFonts w:hint="cs"/>
          <w:sz w:val="52"/>
          <w:szCs w:val="52"/>
          <w:rtl/>
        </w:rPr>
        <w:t>تم،</w:t>
      </w:r>
      <w:proofErr w:type="spellEnd"/>
      <w:r>
        <w:rPr>
          <w:rFonts w:hint="cs"/>
          <w:sz w:val="52"/>
          <w:szCs w:val="52"/>
          <w:rtl/>
        </w:rPr>
        <w:t xml:space="preserve"> ماذا </w:t>
      </w:r>
      <w:proofErr w:type="spellStart"/>
      <w:r>
        <w:rPr>
          <w:rFonts w:hint="cs"/>
          <w:sz w:val="52"/>
          <w:szCs w:val="52"/>
          <w:rtl/>
        </w:rPr>
        <w:t>يقتضي؟</w:t>
      </w:r>
      <w:proofErr w:type="spellEnd"/>
      <w:r>
        <w:rPr>
          <w:rFonts w:hint="cs"/>
          <w:sz w:val="52"/>
          <w:szCs w:val="52"/>
          <w:rtl/>
        </w:rPr>
        <w:t xml:space="preserve"> كان ليس مثل ما قال هؤلاء </w:t>
      </w:r>
      <w:proofErr w:type="spellStart"/>
      <w:r>
        <w:rPr>
          <w:rFonts w:hint="cs"/>
          <w:sz w:val="52"/>
          <w:szCs w:val="52"/>
          <w:rtl/>
        </w:rPr>
        <w:t>العظماء،</w:t>
      </w:r>
      <w:proofErr w:type="spellEnd"/>
      <w:r>
        <w:rPr>
          <w:rFonts w:hint="cs"/>
          <w:sz w:val="52"/>
          <w:szCs w:val="52"/>
          <w:rtl/>
        </w:rPr>
        <w:t xml:space="preserve"> الذي قلنا من المفيد إلى </w:t>
      </w:r>
      <w:proofErr w:type="spellStart"/>
      <w:r>
        <w:rPr>
          <w:rFonts w:hint="cs"/>
          <w:sz w:val="52"/>
          <w:szCs w:val="52"/>
          <w:rtl/>
        </w:rPr>
        <w:t>الشهيد،</w:t>
      </w:r>
      <w:proofErr w:type="spellEnd"/>
      <w:r>
        <w:rPr>
          <w:rFonts w:hint="cs"/>
          <w:sz w:val="52"/>
          <w:szCs w:val="52"/>
          <w:rtl/>
        </w:rPr>
        <w:t xml:space="preserve"> قالوا </w:t>
      </w:r>
      <w:proofErr w:type="spellStart"/>
      <w:r>
        <w:rPr>
          <w:rFonts w:hint="cs"/>
          <w:sz w:val="52"/>
          <w:szCs w:val="52"/>
          <w:rtl/>
        </w:rPr>
        <w:t>لا،</w:t>
      </w:r>
      <w:proofErr w:type="spellEnd"/>
      <w:r>
        <w:rPr>
          <w:rFonts w:hint="cs"/>
          <w:sz w:val="52"/>
          <w:szCs w:val="52"/>
          <w:rtl/>
        </w:rPr>
        <w:t xml:space="preserve"> القاعدة هي </w:t>
      </w:r>
      <w:proofErr w:type="spellStart"/>
      <w:r>
        <w:rPr>
          <w:rFonts w:hint="cs"/>
          <w:sz w:val="52"/>
          <w:szCs w:val="52"/>
          <w:rtl/>
        </w:rPr>
        <w:t>ماذا؟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اليقين،</w:t>
      </w:r>
      <w:proofErr w:type="spellEnd"/>
      <w:r>
        <w:rPr>
          <w:rFonts w:hint="cs"/>
          <w:sz w:val="52"/>
          <w:szCs w:val="52"/>
          <w:rtl/>
        </w:rPr>
        <w:t xml:space="preserve"> لابد من حصول </w:t>
      </w:r>
      <w:proofErr w:type="spellStart"/>
      <w:r>
        <w:rPr>
          <w:rFonts w:hint="cs"/>
          <w:sz w:val="52"/>
          <w:szCs w:val="52"/>
          <w:rtl/>
        </w:rPr>
        <w:t>اليقين،</w:t>
      </w:r>
      <w:proofErr w:type="spellEnd"/>
      <w:r>
        <w:rPr>
          <w:rFonts w:hint="cs"/>
          <w:sz w:val="52"/>
          <w:szCs w:val="52"/>
          <w:rtl/>
        </w:rPr>
        <w:t xml:space="preserve"> لكن الروايات أعطت </w:t>
      </w:r>
      <w:proofErr w:type="spellStart"/>
      <w:r>
        <w:rPr>
          <w:rFonts w:hint="cs"/>
          <w:sz w:val="52"/>
          <w:szCs w:val="52"/>
          <w:rtl/>
        </w:rPr>
        <w:t>رخصة،</w:t>
      </w:r>
      <w:proofErr w:type="spellEnd"/>
      <w:r>
        <w:rPr>
          <w:rFonts w:hint="cs"/>
          <w:sz w:val="52"/>
          <w:szCs w:val="52"/>
          <w:rtl/>
        </w:rPr>
        <w:t xml:space="preserve"> يتبين أنه ليس </w:t>
      </w:r>
      <w:proofErr w:type="spellStart"/>
      <w:r>
        <w:rPr>
          <w:rFonts w:hint="cs"/>
          <w:sz w:val="52"/>
          <w:szCs w:val="52"/>
          <w:rtl/>
        </w:rPr>
        <w:t>رخصة،</w:t>
      </w:r>
      <w:proofErr w:type="spellEnd"/>
      <w:r>
        <w:rPr>
          <w:rFonts w:hint="cs"/>
          <w:sz w:val="52"/>
          <w:szCs w:val="52"/>
          <w:rtl/>
        </w:rPr>
        <w:t xml:space="preserve"> هذا الدليل </w:t>
      </w:r>
      <w:proofErr w:type="spellStart"/>
      <w:r>
        <w:rPr>
          <w:rFonts w:hint="cs"/>
          <w:sz w:val="52"/>
          <w:szCs w:val="52"/>
          <w:rtl/>
        </w:rPr>
        <w:t>كذا،</w:t>
      </w:r>
      <w:proofErr w:type="spellEnd"/>
      <w:r>
        <w:rPr>
          <w:rFonts w:hint="cs"/>
          <w:sz w:val="52"/>
          <w:szCs w:val="52"/>
          <w:rtl/>
        </w:rPr>
        <w:t xml:space="preserve"> تتوخى </w:t>
      </w:r>
      <w:proofErr w:type="spellStart"/>
      <w:r>
        <w:rPr>
          <w:rFonts w:hint="cs"/>
          <w:sz w:val="52"/>
          <w:szCs w:val="52"/>
          <w:rtl/>
        </w:rPr>
        <w:t>وخلاص،</w:t>
      </w:r>
      <w:proofErr w:type="spellEnd"/>
      <w:r>
        <w:rPr>
          <w:rFonts w:hint="cs"/>
          <w:sz w:val="52"/>
          <w:szCs w:val="52"/>
          <w:rtl/>
        </w:rPr>
        <w:t xml:space="preserve"> أصلاً لا </w:t>
      </w:r>
      <w:proofErr w:type="spellStart"/>
      <w:r>
        <w:rPr>
          <w:rFonts w:hint="cs"/>
          <w:sz w:val="52"/>
          <w:szCs w:val="52"/>
          <w:rtl/>
        </w:rPr>
        <w:t>يعني،</w:t>
      </w:r>
      <w:proofErr w:type="spellEnd"/>
      <w:r>
        <w:rPr>
          <w:rFonts w:hint="cs"/>
          <w:sz w:val="52"/>
          <w:szCs w:val="52"/>
          <w:rtl/>
        </w:rPr>
        <w:t xml:space="preserve"> الاشتغال اليقيني لا يقتضي فراغاً </w:t>
      </w:r>
      <w:proofErr w:type="spellStart"/>
      <w:r>
        <w:rPr>
          <w:rFonts w:hint="cs"/>
          <w:sz w:val="52"/>
          <w:szCs w:val="52"/>
          <w:rtl/>
        </w:rPr>
        <w:t>يقينياً،</w:t>
      </w:r>
      <w:proofErr w:type="spellEnd"/>
      <w:r>
        <w:rPr>
          <w:rFonts w:hint="cs"/>
          <w:sz w:val="52"/>
          <w:szCs w:val="52"/>
          <w:rtl/>
        </w:rPr>
        <w:t xml:space="preserve"> يقتضي فراغاً ظنياً في </w:t>
      </w:r>
      <w:proofErr w:type="spellStart"/>
      <w:r>
        <w:rPr>
          <w:rFonts w:hint="cs"/>
          <w:sz w:val="52"/>
          <w:szCs w:val="52"/>
          <w:rtl/>
        </w:rPr>
        <w:t>الفوائت</w:t>
      </w:r>
      <w:proofErr w:type="spellEnd"/>
      <w:r>
        <w:rPr>
          <w:rFonts w:hint="cs"/>
          <w:sz w:val="52"/>
          <w:szCs w:val="52"/>
          <w:rtl/>
        </w:rPr>
        <w:t>...</w:t>
      </w:r>
    </w:p>
    <w:p w:rsidR="00FD5D62" w:rsidRDefault="00FD5D62" w:rsidP="00CF4190">
      <w:pPr>
        <w:jc w:val="both"/>
        <w:rPr>
          <w:rFonts w:hint="cs"/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lastRenderedPageBreak/>
        <w:t xml:space="preserve">مع كون مقتضى القاعدة لزوم </w:t>
      </w:r>
      <w:proofErr w:type="spellStart"/>
      <w:r>
        <w:rPr>
          <w:rFonts w:hint="cs"/>
          <w:sz w:val="52"/>
          <w:szCs w:val="52"/>
          <w:rtl/>
        </w:rPr>
        <w:t>العلم،</w:t>
      </w:r>
      <w:proofErr w:type="spellEnd"/>
      <w:r>
        <w:rPr>
          <w:rFonts w:hint="cs"/>
          <w:sz w:val="52"/>
          <w:szCs w:val="52"/>
          <w:rtl/>
        </w:rPr>
        <w:t xml:space="preserve"> كما قال هؤلاء من المفيد إلى </w:t>
      </w:r>
      <w:proofErr w:type="spellStart"/>
      <w:r>
        <w:rPr>
          <w:rFonts w:hint="cs"/>
          <w:sz w:val="52"/>
          <w:szCs w:val="52"/>
          <w:rtl/>
        </w:rPr>
        <w:t>الشهيد،</w:t>
      </w:r>
      <w:proofErr w:type="spellEnd"/>
      <w:r>
        <w:rPr>
          <w:rFonts w:hint="cs"/>
          <w:sz w:val="52"/>
          <w:szCs w:val="52"/>
          <w:rtl/>
        </w:rPr>
        <w:t xml:space="preserve"> فالمفروض ما يقولون إن مقتضى القاعدة لزوم </w:t>
      </w:r>
      <w:proofErr w:type="spellStart"/>
      <w:r>
        <w:rPr>
          <w:rFonts w:hint="cs"/>
          <w:sz w:val="52"/>
          <w:szCs w:val="52"/>
          <w:rtl/>
        </w:rPr>
        <w:t>العلم،</w:t>
      </w:r>
      <w:proofErr w:type="spellEnd"/>
      <w:r>
        <w:rPr>
          <w:rFonts w:hint="cs"/>
          <w:sz w:val="52"/>
          <w:szCs w:val="52"/>
          <w:rtl/>
        </w:rPr>
        <w:t xml:space="preserve"> يقولون مقتضى القاعدة لزوم </w:t>
      </w:r>
      <w:proofErr w:type="spellStart"/>
      <w:r>
        <w:rPr>
          <w:rFonts w:hint="cs"/>
          <w:sz w:val="52"/>
          <w:szCs w:val="52"/>
          <w:rtl/>
        </w:rPr>
        <w:t>الظن،</w:t>
      </w:r>
      <w:proofErr w:type="spellEnd"/>
      <w:r>
        <w:rPr>
          <w:rFonts w:hint="cs"/>
          <w:sz w:val="52"/>
          <w:szCs w:val="52"/>
          <w:rtl/>
        </w:rPr>
        <w:t xml:space="preserve"> لأنه دللت على ذلك الروايات...</w:t>
      </w:r>
    </w:p>
    <w:p w:rsidR="00FD5D62" w:rsidRDefault="00FD5D62" w:rsidP="00CF4190">
      <w:pPr>
        <w:jc w:val="both"/>
        <w:rPr>
          <w:rFonts w:hint="cs"/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 xml:space="preserve">مضافاً إلى وهن الاستدلال في </w:t>
      </w:r>
      <w:proofErr w:type="spellStart"/>
      <w:r>
        <w:rPr>
          <w:rFonts w:hint="cs"/>
          <w:sz w:val="52"/>
          <w:szCs w:val="52"/>
          <w:rtl/>
        </w:rPr>
        <w:t>نفسه،</w:t>
      </w:r>
      <w:proofErr w:type="spellEnd"/>
      <w:r>
        <w:rPr>
          <w:rFonts w:hint="cs"/>
          <w:sz w:val="52"/>
          <w:szCs w:val="52"/>
          <w:rtl/>
        </w:rPr>
        <w:t xml:space="preserve"> بأن الصحيح المذكور وارد في </w:t>
      </w:r>
      <w:proofErr w:type="spellStart"/>
      <w:r>
        <w:rPr>
          <w:rFonts w:hint="cs"/>
          <w:sz w:val="52"/>
          <w:szCs w:val="52"/>
          <w:rtl/>
        </w:rPr>
        <w:t>النافلة،</w:t>
      </w:r>
      <w:proofErr w:type="spellEnd"/>
      <w:r>
        <w:rPr>
          <w:rFonts w:hint="cs"/>
          <w:sz w:val="52"/>
          <w:szCs w:val="52"/>
          <w:rtl/>
        </w:rPr>
        <w:t xml:space="preserve"> ولا مجال لتعديته إلى </w:t>
      </w:r>
      <w:proofErr w:type="spellStart"/>
      <w:r>
        <w:rPr>
          <w:rFonts w:hint="cs"/>
          <w:sz w:val="52"/>
          <w:szCs w:val="52"/>
          <w:rtl/>
        </w:rPr>
        <w:t>الفريضة،</w:t>
      </w:r>
      <w:proofErr w:type="spellEnd"/>
      <w:r>
        <w:rPr>
          <w:rFonts w:hint="cs"/>
          <w:sz w:val="52"/>
          <w:szCs w:val="52"/>
          <w:rtl/>
        </w:rPr>
        <w:t xml:space="preserve"> ولا </w:t>
      </w:r>
      <w:proofErr w:type="spellStart"/>
      <w:r>
        <w:rPr>
          <w:rFonts w:hint="cs"/>
          <w:sz w:val="52"/>
          <w:szCs w:val="52"/>
          <w:rtl/>
        </w:rPr>
        <w:t>سيما</w:t>
      </w:r>
      <w:proofErr w:type="spellEnd"/>
      <w:r>
        <w:rPr>
          <w:rFonts w:hint="cs"/>
          <w:sz w:val="52"/>
          <w:szCs w:val="52"/>
          <w:rtl/>
        </w:rPr>
        <w:t xml:space="preserve"> مع كون الأمر المذكور </w:t>
      </w:r>
      <w:proofErr w:type="spellStart"/>
      <w:r>
        <w:rPr>
          <w:rFonts w:hint="cs"/>
          <w:sz w:val="52"/>
          <w:szCs w:val="52"/>
          <w:rtl/>
        </w:rPr>
        <w:t>استحبابياً،</w:t>
      </w:r>
      <w:proofErr w:type="spellEnd"/>
      <w:r>
        <w:rPr>
          <w:rFonts w:hint="cs"/>
          <w:sz w:val="52"/>
          <w:szCs w:val="52"/>
          <w:rtl/>
        </w:rPr>
        <w:t xml:space="preserve"> لأن هذا يريد </w:t>
      </w:r>
      <w:proofErr w:type="spellStart"/>
      <w:r>
        <w:rPr>
          <w:rFonts w:hint="cs"/>
          <w:sz w:val="52"/>
          <w:szCs w:val="52"/>
          <w:rtl/>
        </w:rPr>
        <w:t>يقضي،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المستحبات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مستحب،</w:t>
      </w:r>
      <w:proofErr w:type="spellEnd"/>
      <w:r>
        <w:rPr>
          <w:rFonts w:hint="cs"/>
          <w:sz w:val="52"/>
          <w:szCs w:val="52"/>
          <w:rtl/>
        </w:rPr>
        <w:t xml:space="preserve"> قضاء المستحب </w:t>
      </w:r>
      <w:proofErr w:type="spellStart"/>
      <w:r>
        <w:rPr>
          <w:rFonts w:hint="cs"/>
          <w:sz w:val="52"/>
          <w:szCs w:val="52"/>
          <w:rtl/>
        </w:rPr>
        <w:t>مستحب،</w:t>
      </w:r>
      <w:proofErr w:type="spellEnd"/>
      <w:r>
        <w:rPr>
          <w:rFonts w:hint="cs"/>
          <w:sz w:val="52"/>
          <w:szCs w:val="52"/>
          <w:rtl/>
        </w:rPr>
        <w:t xml:space="preserve"> فالتعدي منه للواجب لا </w:t>
      </w:r>
      <w:proofErr w:type="spellStart"/>
      <w:r>
        <w:rPr>
          <w:rFonts w:hint="cs"/>
          <w:sz w:val="52"/>
          <w:szCs w:val="52"/>
          <w:rtl/>
        </w:rPr>
        <w:t>يجدي،</w:t>
      </w:r>
      <w:proofErr w:type="spellEnd"/>
      <w:r>
        <w:rPr>
          <w:rFonts w:hint="cs"/>
          <w:sz w:val="52"/>
          <w:szCs w:val="52"/>
          <w:rtl/>
        </w:rPr>
        <w:t xml:space="preserve"> إلا بدعوى أن المستفاد منه أن الوجه المذكور لازم لمشروعية </w:t>
      </w:r>
      <w:proofErr w:type="spellStart"/>
      <w:r>
        <w:rPr>
          <w:rFonts w:hint="cs"/>
          <w:sz w:val="52"/>
          <w:szCs w:val="52"/>
          <w:rtl/>
        </w:rPr>
        <w:t>القضاء،</w:t>
      </w:r>
      <w:proofErr w:type="spellEnd"/>
      <w:r>
        <w:rPr>
          <w:rFonts w:hint="cs"/>
          <w:sz w:val="52"/>
          <w:szCs w:val="52"/>
          <w:rtl/>
        </w:rPr>
        <w:t xml:space="preserve"> تابع </w:t>
      </w:r>
      <w:proofErr w:type="spellStart"/>
      <w:r>
        <w:rPr>
          <w:rFonts w:hint="cs"/>
          <w:sz w:val="52"/>
          <w:szCs w:val="52"/>
          <w:rtl/>
        </w:rPr>
        <w:t>له،</w:t>
      </w:r>
      <w:proofErr w:type="spellEnd"/>
      <w:r>
        <w:rPr>
          <w:rFonts w:hint="cs"/>
          <w:sz w:val="52"/>
          <w:szCs w:val="52"/>
          <w:rtl/>
        </w:rPr>
        <w:t xml:space="preserve"> فبما أنه تابع </w:t>
      </w:r>
      <w:proofErr w:type="spellStart"/>
      <w:r>
        <w:rPr>
          <w:rFonts w:hint="cs"/>
          <w:sz w:val="52"/>
          <w:szCs w:val="52"/>
          <w:rtl/>
        </w:rPr>
        <w:t>له،</w:t>
      </w:r>
      <w:proofErr w:type="spellEnd"/>
      <w:r>
        <w:rPr>
          <w:rFonts w:hint="cs"/>
          <w:sz w:val="52"/>
          <w:szCs w:val="52"/>
          <w:rtl/>
        </w:rPr>
        <w:t xml:space="preserve"> فإذا كان أصل الأداء </w:t>
      </w:r>
      <w:proofErr w:type="spellStart"/>
      <w:r>
        <w:rPr>
          <w:rFonts w:hint="cs"/>
          <w:sz w:val="52"/>
          <w:szCs w:val="52"/>
          <w:rtl/>
        </w:rPr>
        <w:t>مستحب،</w:t>
      </w:r>
      <w:proofErr w:type="spellEnd"/>
      <w:r>
        <w:rPr>
          <w:rFonts w:hint="cs"/>
          <w:sz w:val="52"/>
          <w:szCs w:val="52"/>
          <w:rtl/>
        </w:rPr>
        <w:t xml:space="preserve"> صار القضاء </w:t>
      </w:r>
      <w:proofErr w:type="spellStart"/>
      <w:r>
        <w:rPr>
          <w:rFonts w:hint="cs"/>
          <w:sz w:val="52"/>
          <w:szCs w:val="52"/>
          <w:rtl/>
        </w:rPr>
        <w:t>مستحب،</w:t>
      </w:r>
      <w:proofErr w:type="spellEnd"/>
      <w:r>
        <w:rPr>
          <w:rFonts w:hint="cs"/>
          <w:sz w:val="52"/>
          <w:szCs w:val="52"/>
          <w:rtl/>
        </w:rPr>
        <w:t xml:space="preserve"> أصل الأداء واجب صار القضاء </w:t>
      </w:r>
      <w:proofErr w:type="spellStart"/>
      <w:r>
        <w:rPr>
          <w:rFonts w:hint="cs"/>
          <w:sz w:val="52"/>
          <w:szCs w:val="52"/>
          <w:rtl/>
        </w:rPr>
        <w:t>واجب،</w:t>
      </w:r>
      <w:proofErr w:type="spellEnd"/>
      <w:r>
        <w:rPr>
          <w:rFonts w:hint="cs"/>
          <w:sz w:val="52"/>
          <w:szCs w:val="52"/>
          <w:rtl/>
        </w:rPr>
        <w:t xml:space="preserve"> لأن القضاء تابع للأداء...</w:t>
      </w:r>
    </w:p>
    <w:p w:rsidR="00FD5D62" w:rsidRDefault="00FD5D62" w:rsidP="00CF4190">
      <w:pPr>
        <w:jc w:val="both"/>
        <w:rPr>
          <w:rFonts w:hint="cs"/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 xml:space="preserve">فيجب بوجوبه ويستحب </w:t>
      </w:r>
      <w:proofErr w:type="spellStart"/>
      <w:r>
        <w:rPr>
          <w:rFonts w:hint="cs"/>
          <w:sz w:val="52"/>
          <w:szCs w:val="52"/>
          <w:rtl/>
        </w:rPr>
        <w:t>باستحبابه،</w:t>
      </w:r>
      <w:proofErr w:type="spellEnd"/>
      <w:r>
        <w:rPr>
          <w:rFonts w:hint="cs"/>
          <w:sz w:val="52"/>
          <w:szCs w:val="52"/>
          <w:rtl/>
        </w:rPr>
        <w:t xml:space="preserve"> فهذا تحكم لا شاهد </w:t>
      </w:r>
      <w:proofErr w:type="spellStart"/>
      <w:r>
        <w:rPr>
          <w:rFonts w:hint="cs"/>
          <w:sz w:val="52"/>
          <w:szCs w:val="52"/>
          <w:rtl/>
        </w:rPr>
        <w:t>عليه،</w:t>
      </w:r>
      <w:proofErr w:type="spellEnd"/>
      <w:r>
        <w:rPr>
          <w:rFonts w:hint="cs"/>
          <w:sz w:val="52"/>
          <w:szCs w:val="52"/>
          <w:rtl/>
        </w:rPr>
        <w:t xml:space="preserve"> خصوصاً مع وجود الفرق بين الواجب </w:t>
      </w:r>
      <w:proofErr w:type="spellStart"/>
      <w:r>
        <w:rPr>
          <w:rFonts w:hint="cs"/>
          <w:sz w:val="52"/>
          <w:szCs w:val="52"/>
          <w:rtl/>
        </w:rPr>
        <w:t>والمستحب،</w:t>
      </w:r>
      <w:proofErr w:type="spellEnd"/>
      <w:r>
        <w:rPr>
          <w:rFonts w:hint="cs"/>
          <w:sz w:val="52"/>
          <w:szCs w:val="52"/>
          <w:rtl/>
        </w:rPr>
        <w:t xml:space="preserve"> وأن البراءة تجري عن الواجب وليس </w:t>
      </w:r>
      <w:proofErr w:type="spellStart"/>
      <w:r>
        <w:rPr>
          <w:rFonts w:hint="cs"/>
          <w:sz w:val="52"/>
          <w:szCs w:val="52"/>
          <w:rtl/>
        </w:rPr>
        <w:t>المستحب،</w:t>
      </w:r>
      <w:proofErr w:type="spellEnd"/>
      <w:r>
        <w:rPr>
          <w:rFonts w:hint="cs"/>
          <w:sz w:val="52"/>
          <w:szCs w:val="52"/>
          <w:rtl/>
        </w:rPr>
        <w:t xml:space="preserve"> كما </w:t>
      </w:r>
      <w:proofErr w:type="spellStart"/>
      <w:r>
        <w:rPr>
          <w:rFonts w:hint="cs"/>
          <w:sz w:val="52"/>
          <w:szCs w:val="52"/>
          <w:rtl/>
        </w:rPr>
        <w:t>قلنا،</w:t>
      </w:r>
      <w:proofErr w:type="spellEnd"/>
      <w:r>
        <w:rPr>
          <w:rFonts w:hint="cs"/>
          <w:sz w:val="52"/>
          <w:szCs w:val="52"/>
          <w:rtl/>
        </w:rPr>
        <w:t xml:space="preserve"> لأن المستحب أصلاً هو ما فيه عقاب حتى تجري عنه </w:t>
      </w:r>
      <w:proofErr w:type="spellStart"/>
      <w:r>
        <w:rPr>
          <w:rFonts w:hint="cs"/>
          <w:sz w:val="52"/>
          <w:szCs w:val="52"/>
          <w:rtl/>
        </w:rPr>
        <w:t>البراءة،</w:t>
      </w:r>
      <w:proofErr w:type="spellEnd"/>
      <w:r>
        <w:rPr>
          <w:rFonts w:hint="cs"/>
          <w:sz w:val="52"/>
          <w:szCs w:val="52"/>
          <w:rtl/>
        </w:rPr>
        <w:t xml:space="preserve"> البراءة كلها حتى تنفي العقاب </w:t>
      </w:r>
      <w:proofErr w:type="spellStart"/>
      <w:r>
        <w:rPr>
          <w:rFonts w:hint="cs"/>
          <w:sz w:val="52"/>
          <w:szCs w:val="52"/>
          <w:rtl/>
        </w:rPr>
        <w:t>الأخروي،</w:t>
      </w:r>
      <w:proofErr w:type="spellEnd"/>
      <w:r>
        <w:rPr>
          <w:rFonts w:hint="cs"/>
          <w:sz w:val="52"/>
          <w:szCs w:val="52"/>
          <w:rtl/>
        </w:rPr>
        <w:t xml:space="preserve"> تقول لا عقاب...</w:t>
      </w:r>
    </w:p>
    <w:p w:rsidR="00FD5D62" w:rsidRDefault="00FD5D62" w:rsidP="00CF4190">
      <w:pPr>
        <w:jc w:val="both"/>
        <w:rPr>
          <w:rFonts w:hint="cs"/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 xml:space="preserve">بل لا يبعد أيضاً عدم جريان قاعدة الشك بعد خروج الوقت </w:t>
      </w:r>
      <w:proofErr w:type="spellStart"/>
      <w:r>
        <w:rPr>
          <w:rFonts w:hint="cs"/>
          <w:sz w:val="52"/>
          <w:szCs w:val="52"/>
          <w:rtl/>
        </w:rPr>
        <w:t>الثاني،</w:t>
      </w:r>
      <w:proofErr w:type="spellEnd"/>
      <w:r>
        <w:rPr>
          <w:rFonts w:hint="cs"/>
          <w:sz w:val="52"/>
          <w:szCs w:val="52"/>
          <w:rtl/>
        </w:rPr>
        <w:t xml:space="preserve"> يعني أصلاً حتى أصلاً مسألة القضاء </w:t>
      </w:r>
      <w:proofErr w:type="spellStart"/>
      <w:r>
        <w:rPr>
          <w:rFonts w:hint="cs"/>
          <w:sz w:val="52"/>
          <w:szCs w:val="52"/>
          <w:rtl/>
        </w:rPr>
        <w:t>للمستحبات</w:t>
      </w:r>
      <w:proofErr w:type="spellEnd"/>
      <w:r>
        <w:rPr>
          <w:rFonts w:hint="cs"/>
          <w:sz w:val="52"/>
          <w:szCs w:val="52"/>
          <w:rtl/>
        </w:rPr>
        <w:t xml:space="preserve"> قد لا </w:t>
      </w:r>
      <w:proofErr w:type="spellStart"/>
      <w:r>
        <w:rPr>
          <w:rFonts w:hint="cs"/>
          <w:sz w:val="52"/>
          <w:szCs w:val="52"/>
          <w:rtl/>
        </w:rPr>
        <w:t>تصدق،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لماذا؟</w:t>
      </w:r>
      <w:proofErr w:type="spellEnd"/>
      <w:r>
        <w:rPr>
          <w:rFonts w:hint="cs"/>
          <w:sz w:val="52"/>
          <w:szCs w:val="52"/>
          <w:rtl/>
        </w:rPr>
        <w:t xml:space="preserve"> كما </w:t>
      </w:r>
      <w:proofErr w:type="spellStart"/>
      <w:r>
        <w:rPr>
          <w:rFonts w:hint="cs"/>
          <w:sz w:val="52"/>
          <w:szCs w:val="52"/>
          <w:rtl/>
        </w:rPr>
        <w:t>قلنا،</w:t>
      </w:r>
      <w:proofErr w:type="spellEnd"/>
      <w:r>
        <w:rPr>
          <w:rFonts w:hint="cs"/>
          <w:sz w:val="52"/>
          <w:szCs w:val="52"/>
          <w:rtl/>
        </w:rPr>
        <w:t xml:space="preserve"> يعني قلنا </w:t>
      </w:r>
      <w:r>
        <w:rPr>
          <w:rFonts w:hint="cs"/>
          <w:sz w:val="52"/>
          <w:szCs w:val="52"/>
          <w:rtl/>
        </w:rPr>
        <w:lastRenderedPageBreak/>
        <w:t xml:space="preserve">إن الناس </w:t>
      </w:r>
      <w:proofErr w:type="spellStart"/>
      <w:r>
        <w:rPr>
          <w:rFonts w:hint="cs"/>
          <w:sz w:val="52"/>
          <w:szCs w:val="52"/>
          <w:rtl/>
        </w:rPr>
        <w:t>يختلفون،</w:t>
      </w:r>
      <w:proofErr w:type="spellEnd"/>
      <w:r>
        <w:rPr>
          <w:rFonts w:hint="cs"/>
          <w:sz w:val="52"/>
          <w:szCs w:val="52"/>
          <w:rtl/>
        </w:rPr>
        <w:t xml:space="preserve"> في أناس إذا </w:t>
      </w:r>
      <w:proofErr w:type="spellStart"/>
      <w:r>
        <w:rPr>
          <w:rFonts w:hint="cs"/>
          <w:sz w:val="52"/>
          <w:szCs w:val="52"/>
          <w:rtl/>
        </w:rPr>
        <w:t>فاتتهم</w:t>
      </w:r>
      <w:proofErr w:type="spellEnd"/>
      <w:r>
        <w:rPr>
          <w:rFonts w:hint="cs"/>
          <w:sz w:val="52"/>
          <w:szCs w:val="52"/>
          <w:rtl/>
        </w:rPr>
        <w:t xml:space="preserve"> النافلة كأنه فقد </w:t>
      </w:r>
      <w:proofErr w:type="spellStart"/>
      <w:r>
        <w:rPr>
          <w:rFonts w:hint="cs"/>
          <w:sz w:val="52"/>
          <w:szCs w:val="52"/>
          <w:rtl/>
        </w:rPr>
        <w:t>ولداً،</w:t>
      </w:r>
      <w:proofErr w:type="spellEnd"/>
      <w:r>
        <w:rPr>
          <w:rFonts w:hint="cs"/>
          <w:sz w:val="52"/>
          <w:szCs w:val="52"/>
          <w:rtl/>
        </w:rPr>
        <w:t xml:space="preserve"> هذا الذي تقول له تعال تلافَ! قضاء صلاة الليل سر مثلاً من </w:t>
      </w:r>
      <w:proofErr w:type="spellStart"/>
      <w:r>
        <w:rPr>
          <w:rFonts w:hint="cs"/>
          <w:sz w:val="52"/>
          <w:szCs w:val="52"/>
          <w:rtl/>
        </w:rPr>
        <w:t>الأسرار،</w:t>
      </w:r>
      <w:proofErr w:type="spellEnd"/>
      <w:r>
        <w:rPr>
          <w:rFonts w:hint="cs"/>
          <w:sz w:val="52"/>
          <w:szCs w:val="52"/>
          <w:rtl/>
        </w:rPr>
        <w:t xml:space="preserve"> أما في </w:t>
      </w:r>
      <w:proofErr w:type="spellStart"/>
      <w:r>
        <w:rPr>
          <w:rFonts w:hint="cs"/>
          <w:sz w:val="52"/>
          <w:szCs w:val="52"/>
          <w:rtl/>
        </w:rPr>
        <w:t>ناس،</w:t>
      </w:r>
      <w:proofErr w:type="spellEnd"/>
      <w:r>
        <w:rPr>
          <w:rFonts w:hint="cs"/>
          <w:sz w:val="52"/>
          <w:szCs w:val="52"/>
          <w:rtl/>
        </w:rPr>
        <w:t xml:space="preserve"> قد أصلاً ما يصدق عليه </w:t>
      </w:r>
      <w:proofErr w:type="spellStart"/>
      <w:r>
        <w:rPr>
          <w:rFonts w:hint="cs"/>
          <w:sz w:val="52"/>
          <w:szCs w:val="52"/>
          <w:rtl/>
        </w:rPr>
        <w:t>القضاء،</w:t>
      </w:r>
      <w:proofErr w:type="spellEnd"/>
      <w:r>
        <w:rPr>
          <w:rFonts w:hint="cs"/>
          <w:sz w:val="52"/>
          <w:szCs w:val="52"/>
          <w:rtl/>
        </w:rPr>
        <w:t xml:space="preserve"> لأنه أصلاً ما عنده عناية بهذه القضايا...</w:t>
      </w:r>
    </w:p>
    <w:p w:rsidR="00FD5D62" w:rsidRDefault="00FD5D62" w:rsidP="00CF4190">
      <w:pPr>
        <w:jc w:val="both"/>
        <w:rPr>
          <w:rFonts w:hint="cs"/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 xml:space="preserve">لمن لم يبن على الامتثال ولم يتعود </w:t>
      </w:r>
      <w:proofErr w:type="spellStart"/>
      <w:r>
        <w:rPr>
          <w:rFonts w:hint="cs"/>
          <w:sz w:val="52"/>
          <w:szCs w:val="52"/>
          <w:rtl/>
        </w:rPr>
        <w:t>عليه،</w:t>
      </w:r>
      <w:proofErr w:type="spellEnd"/>
      <w:r>
        <w:rPr>
          <w:rFonts w:hint="cs"/>
          <w:sz w:val="52"/>
          <w:szCs w:val="52"/>
          <w:rtl/>
        </w:rPr>
        <w:t xml:space="preserve"> فتأمل في </w:t>
      </w:r>
      <w:proofErr w:type="spellStart"/>
      <w:r>
        <w:rPr>
          <w:rFonts w:hint="cs"/>
          <w:sz w:val="52"/>
          <w:szCs w:val="52"/>
          <w:rtl/>
        </w:rPr>
        <w:t>ذلك،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r w:rsidR="00CA677C">
        <w:rPr>
          <w:rFonts w:hint="cs"/>
          <w:sz w:val="52"/>
          <w:szCs w:val="52"/>
          <w:rtl/>
        </w:rPr>
        <w:t xml:space="preserve">هذا قلنا التأمل وجهه </w:t>
      </w:r>
      <w:proofErr w:type="spellStart"/>
      <w:r w:rsidR="00CA677C">
        <w:rPr>
          <w:rFonts w:hint="cs"/>
          <w:sz w:val="52"/>
          <w:szCs w:val="52"/>
          <w:rtl/>
        </w:rPr>
        <w:t>واضح،</w:t>
      </w:r>
      <w:proofErr w:type="spellEnd"/>
      <w:r w:rsidR="00CA677C">
        <w:rPr>
          <w:rFonts w:hint="cs"/>
          <w:sz w:val="52"/>
          <w:szCs w:val="52"/>
          <w:rtl/>
        </w:rPr>
        <w:t xml:space="preserve"> لأنه صحيح ما كان </w:t>
      </w:r>
      <w:proofErr w:type="spellStart"/>
      <w:r w:rsidR="00CA677C">
        <w:rPr>
          <w:rFonts w:hint="cs"/>
          <w:sz w:val="52"/>
          <w:szCs w:val="52"/>
          <w:rtl/>
        </w:rPr>
        <w:t>خوش</w:t>
      </w:r>
      <w:proofErr w:type="spellEnd"/>
      <w:r w:rsidR="00CA677C">
        <w:rPr>
          <w:rFonts w:hint="cs"/>
          <w:sz w:val="52"/>
          <w:szCs w:val="52"/>
          <w:rtl/>
        </w:rPr>
        <w:t xml:space="preserve"> </w:t>
      </w:r>
      <w:proofErr w:type="spellStart"/>
      <w:r w:rsidR="00CA677C">
        <w:rPr>
          <w:rFonts w:hint="cs"/>
          <w:sz w:val="52"/>
          <w:szCs w:val="52"/>
          <w:rtl/>
        </w:rPr>
        <w:t>آدمي،</w:t>
      </w:r>
      <w:proofErr w:type="spellEnd"/>
      <w:r w:rsidR="00CA677C">
        <w:rPr>
          <w:rFonts w:hint="cs"/>
          <w:sz w:val="52"/>
          <w:szCs w:val="52"/>
          <w:rtl/>
        </w:rPr>
        <w:t xml:space="preserve"> لكنه الآن من الآن فطالع يريد يصير </w:t>
      </w:r>
      <w:proofErr w:type="spellStart"/>
      <w:r w:rsidR="00CA677C">
        <w:rPr>
          <w:rFonts w:hint="cs"/>
          <w:sz w:val="52"/>
          <w:szCs w:val="52"/>
          <w:rtl/>
        </w:rPr>
        <w:t>خوش</w:t>
      </w:r>
      <w:proofErr w:type="spellEnd"/>
      <w:r w:rsidR="00CA677C">
        <w:rPr>
          <w:rFonts w:hint="cs"/>
          <w:sz w:val="52"/>
          <w:szCs w:val="52"/>
          <w:rtl/>
        </w:rPr>
        <w:t xml:space="preserve"> آدمي ويريد أن يتلافى ويريد يصل إلى المقام السامق....</w:t>
      </w:r>
    </w:p>
    <w:p w:rsidR="00CA677C" w:rsidRDefault="00CA677C" w:rsidP="00CF4190">
      <w:pPr>
        <w:jc w:val="both"/>
        <w:rPr>
          <w:rFonts w:hint="cs"/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 xml:space="preserve">ومما ذكرنا يظهر لنا وهن الاستدلال بالأولوية في </w:t>
      </w:r>
      <w:proofErr w:type="spellStart"/>
      <w:r>
        <w:rPr>
          <w:rFonts w:hint="cs"/>
          <w:sz w:val="52"/>
          <w:szCs w:val="52"/>
          <w:rtl/>
        </w:rPr>
        <w:t>الفرائض،</w:t>
      </w:r>
      <w:proofErr w:type="spellEnd"/>
      <w:r>
        <w:rPr>
          <w:rFonts w:hint="cs"/>
          <w:sz w:val="52"/>
          <w:szCs w:val="52"/>
          <w:rtl/>
        </w:rPr>
        <w:t xml:space="preserve"> يعني يقول إذا كان تحصيل الثواب يستلزم </w:t>
      </w:r>
      <w:proofErr w:type="spellStart"/>
      <w:r>
        <w:rPr>
          <w:rFonts w:hint="cs"/>
          <w:sz w:val="52"/>
          <w:szCs w:val="52"/>
          <w:rtl/>
        </w:rPr>
        <w:t>التوخي،</w:t>
      </w:r>
      <w:proofErr w:type="spellEnd"/>
      <w:r>
        <w:rPr>
          <w:rFonts w:hint="cs"/>
          <w:sz w:val="52"/>
          <w:szCs w:val="52"/>
          <w:rtl/>
        </w:rPr>
        <w:t xml:space="preserve"> الظن </w:t>
      </w:r>
      <w:proofErr w:type="spellStart"/>
      <w:r>
        <w:rPr>
          <w:rFonts w:hint="cs"/>
          <w:sz w:val="52"/>
          <w:szCs w:val="52"/>
          <w:rtl/>
        </w:rPr>
        <w:t>بالفرائض،</w:t>
      </w:r>
      <w:proofErr w:type="spellEnd"/>
      <w:r>
        <w:rPr>
          <w:rFonts w:hint="cs"/>
          <w:sz w:val="52"/>
          <w:szCs w:val="52"/>
          <w:rtl/>
        </w:rPr>
        <w:t xml:space="preserve"> فما بالك بدفع </w:t>
      </w:r>
      <w:proofErr w:type="spellStart"/>
      <w:r>
        <w:rPr>
          <w:rFonts w:hint="cs"/>
          <w:sz w:val="52"/>
          <w:szCs w:val="52"/>
          <w:rtl/>
        </w:rPr>
        <w:t>العقاب،</w:t>
      </w:r>
      <w:proofErr w:type="spellEnd"/>
      <w:r>
        <w:rPr>
          <w:rFonts w:hint="cs"/>
          <w:sz w:val="52"/>
          <w:szCs w:val="52"/>
          <w:rtl/>
        </w:rPr>
        <w:t xml:space="preserve"> هو </w:t>
      </w:r>
      <w:proofErr w:type="spellStart"/>
      <w:r>
        <w:rPr>
          <w:rFonts w:hint="cs"/>
          <w:sz w:val="52"/>
          <w:szCs w:val="52"/>
          <w:rtl/>
        </w:rPr>
        <w:t>أولى،</w:t>
      </w:r>
      <w:proofErr w:type="spellEnd"/>
      <w:r>
        <w:rPr>
          <w:rFonts w:hint="cs"/>
          <w:sz w:val="52"/>
          <w:szCs w:val="52"/>
          <w:rtl/>
        </w:rPr>
        <w:t xml:space="preserve"> فإنها إنما تقتضي الاستحباب لا </w:t>
      </w:r>
      <w:proofErr w:type="spellStart"/>
      <w:r>
        <w:rPr>
          <w:rFonts w:hint="cs"/>
          <w:sz w:val="52"/>
          <w:szCs w:val="52"/>
          <w:rtl/>
        </w:rPr>
        <w:t>الوجوب،</w:t>
      </w:r>
      <w:proofErr w:type="spellEnd"/>
      <w:r>
        <w:rPr>
          <w:rFonts w:hint="cs"/>
          <w:sz w:val="52"/>
          <w:szCs w:val="52"/>
          <w:rtl/>
        </w:rPr>
        <w:t xml:space="preserve"> يعني أصلاً ما فيه أولوية هنا  حتى نقول فيه أولوية وفيه </w:t>
      </w:r>
      <w:proofErr w:type="spellStart"/>
      <w:r>
        <w:rPr>
          <w:rFonts w:hint="cs"/>
          <w:sz w:val="52"/>
          <w:szCs w:val="52"/>
          <w:rtl/>
        </w:rPr>
        <w:t>كذا،</w:t>
      </w:r>
      <w:proofErr w:type="spellEnd"/>
      <w:r>
        <w:rPr>
          <w:rFonts w:hint="cs"/>
          <w:sz w:val="52"/>
          <w:szCs w:val="52"/>
          <w:rtl/>
        </w:rPr>
        <w:t xml:space="preserve"> أصلاً </w:t>
      </w:r>
      <w:proofErr w:type="spellStart"/>
      <w:r>
        <w:rPr>
          <w:rFonts w:hint="cs"/>
          <w:sz w:val="52"/>
          <w:szCs w:val="52"/>
          <w:rtl/>
        </w:rPr>
        <w:t>طارت،</w:t>
      </w:r>
      <w:proofErr w:type="spellEnd"/>
      <w:r>
        <w:rPr>
          <w:rFonts w:hint="cs"/>
          <w:sz w:val="52"/>
          <w:szCs w:val="52"/>
          <w:rtl/>
        </w:rPr>
        <w:t xml:space="preserve"> يعني مقامان </w:t>
      </w:r>
      <w:proofErr w:type="spellStart"/>
      <w:r>
        <w:rPr>
          <w:rFonts w:hint="cs"/>
          <w:sz w:val="52"/>
          <w:szCs w:val="52"/>
          <w:rtl/>
        </w:rPr>
        <w:t>يختلفان،</w:t>
      </w:r>
      <w:proofErr w:type="spellEnd"/>
      <w:r>
        <w:rPr>
          <w:rFonts w:hint="cs"/>
          <w:sz w:val="52"/>
          <w:szCs w:val="52"/>
          <w:rtl/>
        </w:rPr>
        <w:t xml:space="preserve"> أحدهما تجري عنه البراءة بلا </w:t>
      </w:r>
      <w:proofErr w:type="spellStart"/>
      <w:r>
        <w:rPr>
          <w:rFonts w:hint="cs"/>
          <w:sz w:val="52"/>
          <w:szCs w:val="52"/>
          <w:rtl/>
        </w:rPr>
        <w:t>إشكال،</w:t>
      </w:r>
      <w:proofErr w:type="spellEnd"/>
      <w:r>
        <w:rPr>
          <w:rFonts w:hint="cs"/>
          <w:sz w:val="52"/>
          <w:szCs w:val="52"/>
          <w:rtl/>
        </w:rPr>
        <w:t xml:space="preserve"> وهو </w:t>
      </w:r>
      <w:proofErr w:type="spellStart"/>
      <w:r>
        <w:rPr>
          <w:rFonts w:hint="cs"/>
          <w:sz w:val="52"/>
          <w:szCs w:val="52"/>
          <w:rtl/>
        </w:rPr>
        <w:t>الواجبات،</w:t>
      </w:r>
      <w:proofErr w:type="spellEnd"/>
      <w:r>
        <w:rPr>
          <w:rFonts w:hint="cs"/>
          <w:sz w:val="52"/>
          <w:szCs w:val="52"/>
          <w:rtl/>
        </w:rPr>
        <w:t xml:space="preserve"> والثاني ما فيه </w:t>
      </w:r>
      <w:proofErr w:type="spellStart"/>
      <w:r>
        <w:rPr>
          <w:rFonts w:hint="cs"/>
          <w:sz w:val="52"/>
          <w:szCs w:val="52"/>
          <w:rtl/>
        </w:rPr>
        <w:t>أصلاً،</w:t>
      </w:r>
      <w:proofErr w:type="spellEnd"/>
      <w:r>
        <w:rPr>
          <w:rFonts w:hint="cs"/>
          <w:sz w:val="52"/>
          <w:szCs w:val="52"/>
          <w:rtl/>
        </w:rPr>
        <w:t xml:space="preserve"> ليس موضوعاً لقاعدة البراءة حتى يقال...</w:t>
      </w:r>
    </w:p>
    <w:p w:rsidR="00CA677C" w:rsidRDefault="00CA677C" w:rsidP="00CF4190">
      <w:pPr>
        <w:jc w:val="both"/>
        <w:rPr>
          <w:rFonts w:hint="cs"/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 xml:space="preserve">فيها يبتني على ما </w:t>
      </w:r>
      <w:proofErr w:type="spellStart"/>
      <w:r>
        <w:rPr>
          <w:rFonts w:hint="cs"/>
          <w:sz w:val="52"/>
          <w:szCs w:val="52"/>
          <w:rtl/>
        </w:rPr>
        <w:t>ذكرنا،</w:t>
      </w:r>
      <w:proofErr w:type="spellEnd"/>
      <w:r>
        <w:rPr>
          <w:rFonts w:hint="cs"/>
          <w:sz w:val="52"/>
          <w:szCs w:val="52"/>
          <w:rtl/>
        </w:rPr>
        <w:t xml:space="preserve"> وأما الاستدلال برواية اسماعيل </w:t>
      </w:r>
      <w:proofErr w:type="spellStart"/>
      <w:r>
        <w:rPr>
          <w:rFonts w:hint="cs"/>
          <w:sz w:val="52"/>
          <w:szCs w:val="52"/>
          <w:rtl/>
        </w:rPr>
        <w:t>الأخرى،</w:t>
      </w:r>
      <w:proofErr w:type="spellEnd"/>
      <w:r>
        <w:rPr>
          <w:rFonts w:hint="cs"/>
          <w:sz w:val="52"/>
          <w:szCs w:val="52"/>
          <w:rtl/>
        </w:rPr>
        <w:t xml:space="preserve"> وأنها دالة على وجوب تحصيل الظن في </w:t>
      </w:r>
      <w:proofErr w:type="spellStart"/>
      <w:r>
        <w:rPr>
          <w:rFonts w:hint="cs"/>
          <w:sz w:val="52"/>
          <w:szCs w:val="52"/>
          <w:rtl/>
        </w:rPr>
        <w:t>الفريضة،</w:t>
      </w:r>
      <w:proofErr w:type="spellEnd"/>
      <w:r>
        <w:rPr>
          <w:rFonts w:hint="cs"/>
          <w:sz w:val="52"/>
          <w:szCs w:val="52"/>
          <w:rtl/>
        </w:rPr>
        <w:t xml:space="preserve"> انظروا ماذا يقول </w:t>
      </w:r>
      <w:proofErr w:type="spellStart"/>
      <w:r>
        <w:rPr>
          <w:rFonts w:hint="cs"/>
          <w:sz w:val="52"/>
          <w:szCs w:val="52"/>
          <w:rtl/>
        </w:rPr>
        <w:t>اسماعيل،</w:t>
      </w:r>
      <w:proofErr w:type="spellEnd"/>
      <w:r>
        <w:rPr>
          <w:rFonts w:hint="cs"/>
          <w:sz w:val="52"/>
          <w:szCs w:val="52"/>
          <w:rtl/>
        </w:rPr>
        <w:t xml:space="preserve"> اسماعيل بن جابر عن أبي عبد الله عليه </w:t>
      </w:r>
      <w:proofErr w:type="spellStart"/>
      <w:r>
        <w:rPr>
          <w:rFonts w:hint="cs"/>
          <w:sz w:val="52"/>
          <w:szCs w:val="52"/>
          <w:rtl/>
        </w:rPr>
        <w:t>السلام: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r>
        <w:rPr>
          <w:rFonts w:hint="cs"/>
          <w:sz w:val="52"/>
          <w:szCs w:val="52"/>
          <w:rtl/>
        </w:rPr>
        <w:lastRenderedPageBreak/>
        <w:t xml:space="preserve">سألته عن الصلاة تجتمع </w:t>
      </w:r>
      <w:proofErr w:type="spellStart"/>
      <w:r>
        <w:rPr>
          <w:rFonts w:hint="cs"/>
          <w:sz w:val="52"/>
          <w:szCs w:val="52"/>
          <w:rtl/>
        </w:rPr>
        <w:t>عليّ،</w:t>
      </w:r>
      <w:proofErr w:type="spellEnd"/>
      <w:r>
        <w:rPr>
          <w:rFonts w:hint="cs"/>
          <w:sz w:val="52"/>
          <w:szCs w:val="52"/>
          <w:rtl/>
        </w:rPr>
        <w:t xml:space="preserve"> هو ما قال عن </w:t>
      </w:r>
      <w:proofErr w:type="spellStart"/>
      <w:r>
        <w:rPr>
          <w:rFonts w:hint="cs"/>
          <w:sz w:val="52"/>
          <w:szCs w:val="52"/>
          <w:rtl/>
        </w:rPr>
        <w:t>النافلة،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ذيك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نافلة،</w:t>
      </w:r>
      <w:proofErr w:type="spellEnd"/>
      <w:r>
        <w:rPr>
          <w:rFonts w:hint="cs"/>
          <w:sz w:val="52"/>
          <w:szCs w:val="52"/>
          <w:rtl/>
        </w:rPr>
        <w:t xml:space="preserve"> عليّ نوافل </w:t>
      </w:r>
      <w:proofErr w:type="spellStart"/>
      <w:r>
        <w:rPr>
          <w:rFonts w:hint="cs"/>
          <w:sz w:val="52"/>
          <w:szCs w:val="52"/>
          <w:rtl/>
        </w:rPr>
        <w:t>كثيرة،</w:t>
      </w:r>
      <w:proofErr w:type="spellEnd"/>
      <w:r>
        <w:rPr>
          <w:rFonts w:hint="cs"/>
          <w:sz w:val="52"/>
          <w:szCs w:val="52"/>
          <w:rtl/>
        </w:rPr>
        <w:t xml:space="preserve"> لم آت </w:t>
      </w:r>
      <w:proofErr w:type="spellStart"/>
      <w:r>
        <w:rPr>
          <w:rFonts w:hint="cs"/>
          <w:sz w:val="52"/>
          <w:szCs w:val="52"/>
          <w:rtl/>
        </w:rPr>
        <w:t>بها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بأوقاتها،</w:t>
      </w:r>
      <w:proofErr w:type="spellEnd"/>
      <w:r>
        <w:rPr>
          <w:rFonts w:hint="cs"/>
          <w:sz w:val="52"/>
          <w:szCs w:val="52"/>
          <w:rtl/>
        </w:rPr>
        <w:t xml:space="preserve"> قال له توخَّ! هذه </w:t>
      </w:r>
      <w:proofErr w:type="spellStart"/>
      <w:r>
        <w:rPr>
          <w:rFonts w:hint="cs"/>
          <w:sz w:val="52"/>
          <w:szCs w:val="52"/>
          <w:rtl/>
        </w:rPr>
        <w:t>لا،</w:t>
      </w:r>
      <w:proofErr w:type="spellEnd"/>
      <w:r>
        <w:rPr>
          <w:rFonts w:hint="cs"/>
          <w:sz w:val="52"/>
          <w:szCs w:val="52"/>
          <w:rtl/>
        </w:rPr>
        <w:t xml:space="preserve"> عن </w:t>
      </w:r>
      <w:proofErr w:type="spellStart"/>
      <w:r>
        <w:rPr>
          <w:rFonts w:hint="cs"/>
          <w:sz w:val="52"/>
          <w:szCs w:val="52"/>
          <w:rtl/>
        </w:rPr>
        <w:t>الصلاة،</w:t>
      </w:r>
      <w:proofErr w:type="spellEnd"/>
      <w:r>
        <w:rPr>
          <w:rFonts w:hint="cs"/>
          <w:sz w:val="52"/>
          <w:szCs w:val="52"/>
          <w:rtl/>
        </w:rPr>
        <w:t xml:space="preserve"> ما فيه كلمة </w:t>
      </w:r>
      <w:proofErr w:type="spellStart"/>
      <w:r>
        <w:rPr>
          <w:rFonts w:hint="cs"/>
          <w:sz w:val="52"/>
          <w:szCs w:val="52"/>
          <w:rtl/>
        </w:rPr>
        <w:t>نافلة،</w:t>
      </w:r>
      <w:proofErr w:type="spellEnd"/>
      <w:r>
        <w:rPr>
          <w:rFonts w:hint="cs"/>
          <w:sz w:val="52"/>
          <w:szCs w:val="52"/>
          <w:rtl/>
        </w:rPr>
        <w:t xml:space="preserve"> قال تحرَّ! </w:t>
      </w:r>
      <w:proofErr w:type="spellStart"/>
      <w:r>
        <w:rPr>
          <w:rFonts w:hint="cs"/>
          <w:sz w:val="52"/>
          <w:szCs w:val="52"/>
          <w:rtl/>
        </w:rPr>
        <w:t>،</w:t>
      </w:r>
      <w:proofErr w:type="spellEnd"/>
      <w:r>
        <w:rPr>
          <w:rFonts w:hint="cs"/>
          <w:sz w:val="52"/>
          <w:szCs w:val="52"/>
          <w:rtl/>
        </w:rPr>
        <w:t xml:space="preserve"> تحرَّ مثل </w:t>
      </w:r>
      <w:proofErr w:type="spellStart"/>
      <w:r>
        <w:rPr>
          <w:rFonts w:hint="cs"/>
          <w:sz w:val="52"/>
          <w:szCs w:val="52"/>
          <w:rtl/>
        </w:rPr>
        <w:t>توخِّ،</w:t>
      </w:r>
      <w:proofErr w:type="spellEnd"/>
      <w:r>
        <w:rPr>
          <w:rFonts w:hint="cs"/>
          <w:sz w:val="52"/>
          <w:szCs w:val="52"/>
          <w:rtl/>
        </w:rPr>
        <w:t xml:space="preserve"> وهذا من تحرَّ مع </w:t>
      </w:r>
      <w:proofErr w:type="spellStart"/>
      <w:r>
        <w:rPr>
          <w:rFonts w:hint="cs"/>
          <w:sz w:val="52"/>
          <w:szCs w:val="52"/>
          <w:rtl/>
        </w:rPr>
        <w:t>توخَّ،</w:t>
      </w:r>
      <w:proofErr w:type="spellEnd"/>
      <w:r>
        <w:rPr>
          <w:rFonts w:hint="cs"/>
          <w:sz w:val="52"/>
          <w:szCs w:val="52"/>
          <w:rtl/>
        </w:rPr>
        <w:t xml:space="preserve"> يعني مثل </w:t>
      </w:r>
      <w:proofErr w:type="spellStart"/>
      <w:r>
        <w:rPr>
          <w:rFonts w:hint="cs"/>
          <w:sz w:val="52"/>
          <w:szCs w:val="52"/>
          <w:rtl/>
        </w:rPr>
        <w:t>ماذا؟</w:t>
      </w:r>
      <w:proofErr w:type="spellEnd"/>
      <w:r>
        <w:rPr>
          <w:rFonts w:hint="cs"/>
          <w:sz w:val="52"/>
          <w:szCs w:val="52"/>
          <w:rtl/>
        </w:rPr>
        <w:t xml:space="preserve"> أسد وليث </w:t>
      </w:r>
      <w:proofErr w:type="spellStart"/>
      <w:r>
        <w:rPr>
          <w:rFonts w:hint="cs"/>
          <w:sz w:val="52"/>
          <w:szCs w:val="52"/>
          <w:rtl/>
        </w:rPr>
        <w:t>وعضنفر،</w:t>
      </w:r>
      <w:proofErr w:type="spellEnd"/>
      <w:r>
        <w:rPr>
          <w:rFonts w:hint="cs"/>
          <w:sz w:val="52"/>
          <w:szCs w:val="52"/>
          <w:rtl/>
        </w:rPr>
        <w:t xml:space="preserve"> هذا تعدد من معنى واحد </w:t>
      </w:r>
      <w:proofErr w:type="spellStart"/>
      <w:r>
        <w:rPr>
          <w:rFonts w:hint="cs"/>
          <w:sz w:val="52"/>
          <w:szCs w:val="52"/>
          <w:rtl/>
        </w:rPr>
        <w:t>مترادف،</w:t>
      </w:r>
      <w:proofErr w:type="spellEnd"/>
      <w:r>
        <w:rPr>
          <w:rFonts w:hint="cs"/>
          <w:sz w:val="52"/>
          <w:szCs w:val="52"/>
          <w:rtl/>
        </w:rPr>
        <w:t xml:space="preserve"> ولذلك استظهرنا أن الرواية واحدة حكيت </w:t>
      </w:r>
      <w:proofErr w:type="spellStart"/>
      <w:r>
        <w:rPr>
          <w:rFonts w:hint="cs"/>
          <w:sz w:val="52"/>
          <w:szCs w:val="52"/>
          <w:rtl/>
        </w:rPr>
        <w:t>بنحوين</w:t>
      </w:r>
      <w:proofErr w:type="spellEnd"/>
      <w:r>
        <w:rPr>
          <w:rFonts w:hint="cs"/>
          <w:sz w:val="52"/>
          <w:szCs w:val="52"/>
          <w:rtl/>
        </w:rPr>
        <w:t xml:space="preserve"> من الألفاظ...</w:t>
      </w:r>
    </w:p>
    <w:p w:rsidR="00CA677C" w:rsidRDefault="00CA677C" w:rsidP="00CF4190">
      <w:pPr>
        <w:jc w:val="both"/>
        <w:rPr>
          <w:rFonts w:hint="cs"/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 xml:space="preserve">فلا مجال لأن تكون الرواية دليلاً على تخصيص قاعدة </w:t>
      </w:r>
      <w:proofErr w:type="spellStart"/>
      <w:r>
        <w:rPr>
          <w:rFonts w:hint="cs"/>
          <w:sz w:val="52"/>
          <w:szCs w:val="52"/>
          <w:rtl/>
        </w:rPr>
        <w:t>البراءة،</w:t>
      </w:r>
      <w:proofErr w:type="spellEnd"/>
      <w:r>
        <w:rPr>
          <w:rFonts w:hint="cs"/>
          <w:sz w:val="52"/>
          <w:szCs w:val="52"/>
          <w:rtl/>
        </w:rPr>
        <w:t xml:space="preserve"> إذا لا يبعد أن تكون هي نفس الرواية </w:t>
      </w:r>
      <w:proofErr w:type="spellStart"/>
      <w:r>
        <w:rPr>
          <w:rFonts w:hint="cs"/>
          <w:sz w:val="52"/>
          <w:szCs w:val="52"/>
          <w:rtl/>
        </w:rPr>
        <w:t>الأولى،</w:t>
      </w:r>
      <w:proofErr w:type="spellEnd"/>
      <w:r>
        <w:rPr>
          <w:rFonts w:hint="cs"/>
          <w:sz w:val="52"/>
          <w:szCs w:val="52"/>
          <w:rtl/>
        </w:rPr>
        <w:t xml:space="preserve"> محمولة على النافلة بقرينة ما في صحيح </w:t>
      </w:r>
      <w:proofErr w:type="spellStart"/>
      <w:r>
        <w:rPr>
          <w:rFonts w:hint="cs"/>
          <w:sz w:val="52"/>
          <w:szCs w:val="52"/>
          <w:rtl/>
        </w:rPr>
        <w:t>مرازم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المتقدم،</w:t>
      </w:r>
      <w:proofErr w:type="spellEnd"/>
      <w:r>
        <w:rPr>
          <w:rFonts w:hint="cs"/>
          <w:sz w:val="52"/>
          <w:szCs w:val="52"/>
          <w:rtl/>
        </w:rPr>
        <w:t xml:space="preserve"> لقرب حكاية الروايتين عن واقعة </w:t>
      </w:r>
      <w:proofErr w:type="spellStart"/>
      <w:r>
        <w:rPr>
          <w:rFonts w:hint="cs"/>
          <w:sz w:val="52"/>
          <w:szCs w:val="52"/>
          <w:rtl/>
        </w:rPr>
        <w:t>واحدة،</w:t>
      </w:r>
      <w:proofErr w:type="spellEnd"/>
      <w:r>
        <w:rPr>
          <w:rFonts w:hint="cs"/>
          <w:sz w:val="52"/>
          <w:szCs w:val="52"/>
          <w:rtl/>
        </w:rPr>
        <w:t xml:space="preserve"> هذا واحد...</w:t>
      </w:r>
    </w:p>
    <w:p w:rsidR="00CA677C" w:rsidRDefault="00CA677C" w:rsidP="00CF4190">
      <w:pPr>
        <w:jc w:val="both"/>
        <w:rPr>
          <w:rFonts w:hint="cs"/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 xml:space="preserve">ثم لننظر كما يقول صاحب الجواهر إلى أن تلك الأزمنة الناس ما يتركون الصلاة في </w:t>
      </w:r>
      <w:proofErr w:type="spellStart"/>
      <w:r>
        <w:rPr>
          <w:rFonts w:hint="cs"/>
          <w:sz w:val="52"/>
          <w:szCs w:val="52"/>
          <w:rtl/>
        </w:rPr>
        <w:t>العادة،</w:t>
      </w:r>
      <w:proofErr w:type="spellEnd"/>
      <w:r>
        <w:rPr>
          <w:rFonts w:hint="cs"/>
          <w:sz w:val="52"/>
          <w:szCs w:val="52"/>
          <w:rtl/>
        </w:rPr>
        <w:t xml:space="preserve"> في </w:t>
      </w:r>
      <w:proofErr w:type="spellStart"/>
      <w:r>
        <w:rPr>
          <w:rFonts w:hint="cs"/>
          <w:sz w:val="52"/>
          <w:szCs w:val="52"/>
          <w:rtl/>
        </w:rPr>
        <w:t>الأعم،</w:t>
      </w:r>
      <w:proofErr w:type="spellEnd"/>
      <w:r>
        <w:rPr>
          <w:rFonts w:hint="cs"/>
          <w:sz w:val="52"/>
          <w:szCs w:val="52"/>
          <w:rtl/>
        </w:rPr>
        <w:t xml:space="preserve"> ليس مثل زماننا هذا...</w:t>
      </w:r>
    </w:p>
    <w:p w:rsidR="00CA677C" w:rsidRDefault="00CA677C" w:rsidP="00CF4190">
      <w:pPr>
        <w:jc w:val="both"/>
        <w:rPr>
          <w:rFonts w:hint="cs"/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 xml:space="preserve">ولبعد تجمع </w:t>
      </w:r>
      <w:proofErr w:type="spellStart"/>
      <w:r>
        <w:rPr>
          <w:rFonts w:hint="cs"/>
          <w:sz w:val="52"/>
          <w:szCs w:val="52"/>
          <w:rtl/>
        </w:rPr>
        <w:t>فرائض،</w:t>
      </w:r>
      <w:proofErr w:type="spellEnd"/>
      <w:r>
        <w:rPr>
          <w:rFonts w:hint="cs"/>
          <w:sz w:val="52"/>
          <w:szCs w:val="52"/>
          <w:rtl/>
        </w:rPr>
        <w:t xml:space="preserve"> لعدم </w:t>
      </w:r>
      <w:proofErr w:type="spellStart"/>
      <w:r>
        <w:rPr>
          <w:rFonts w:hint="cs"/>
          <w:sz w:val="52"/>
          <w:szCs w:val="52"/>
          <w:rtl/>
        </w:rPr>
        <w:t>معروفية</w:t>
      </w:r>
      <w:proofErr w:type="spellEnd"/>
      <w:r>
        <w:rPr>
          <w:rFonts w:hint="cs"/>
          <w:sz w:val="52"/>
          <w:szCs w:val="52"/>
          <w:rtl/>
        </w:rPr>
        <w:t xml:space="preserve"> ترك الصلاة في تلك </w:t>
      </w:r>
      <w:proofErr w:type="spellStart"/>
      <w:r>
        <w:rPr>
          <w:rFonts w:hint="cs"/>
          <w:sz w:val="52"/>
          <w:szCs w:val="52"/>
          <w:rtl/>
        </w:rPr>
        <w:t>العصور،</w:t>
      </w:r>
      <w:proofErr w:type="spellEnd"/>
      <w:r>
        <w:rPr>
          <w:rFonts w:hint="cs"/>
          <w:sz w:val="52"/>
          <w:szCs w:val="52"/>
          <w:rtl/>
        </w:rPr>
        <w:t xml:space="preserve"> خصوصاً إذا نظرنا إلى </w:t>
      </w:r>
      <w:proofErr w:type="spellStart"/>
      <w:r>
        <w:rPr>
          <w:rFonts w:hint="cs"/>
          <w:sz w:val="52"/>
          <w:szCs w:val="52"/>
          <w:rtl/>
        </w:rPr>
        <w:t>شأنية</w:t>
      </w:r>
      <w:proofErr w:type="spellEnd"/>
      <w:r>
        <w:rPr>
          <w:rFonts w:hint="cs"/>
          <w:sz w:val="52"/>
          <w:szCs w:val="52"/>
          <w:rtl/>
        </w:rPr>
        <w:t xml:space="preserve"> اسماعيل بن </w:t>
      </w:r>
      <w:proofErr w:type="spellStart"/>
      <w:r>
        <w:rPr>
          <w:rFonts w:hint="cs"/>
          <w:sz w:val="52"/>
          <w:szCs w:val="52"/>
          <w:rtl/>
        </w:rPr>
        <w:t>جابر،</w:t>
      </w:r>
      <w:proofErr w:type="spellEnd"/>
      <w:r>
        <w:rPr>
          <w:rFonts w:hint="cs"/>
          <w:sz w:val="52"/>
          <w:szCs w:val="52"/>
          <w:rtl/>
        </w:rPr>
        <w:t xml:space="preserve"> الذي هو من ثقات </w:t>
      </w:r>
      <w:proofErr w:type="spellStart"/>
      <w:r>
        <w:rPr>
          <w:rFonts w:hint="cs"/>
          <w:sz w:val="52"/>
          <w:szCs w:val="52"/>
          <w:rtl/>
        </w:rPr>
        <w:t>الرواة،</w:t>
      </w:r>
      <w:proofErr w:type="spellEnd"/>
      <w:r>
        <w:rPr>
          <w:rFonts w:hint="cs"/>
          <w:sz w:val="52"/>
          <w:szCs w:val="52"/>
          <w:rtl/>
        </w:rPr>
        <w:t xml:space="preserve"> ولا </w:t>
      </w:r>
      <w:proofErr w:type="spellStart"/>
      <w:r>
        <w:rPr>
          <w:rFonts w:hint="cs"/>
          <w:sz w:val="52"/>
          <w:szCs w:val="52"/>
          <w:rtl/>
        </w:rPr>
        <w:t>سيما</w:t>
      </w:r>
      <w:proofErr w:type="spellEnd"/>
      <w:r>
        <w:rPr>
          <w:rFonts w:hint="cs"/>
          <w:sz w:val="52"/>
          <w:szCs w:val="52"/>
          <w:rtl/>
        </w:rPr>
        <w:t xml:space="preserve"> مع إشعار السؤال بتكرر </w:t>
      </w:r>
      <w:proofErr w:type="spellStart"/>
      <w:r>
        <w:rPr>
          <w:rFonts w:hint="cs"/>
          <w:sz w:val="52"/>
          <w:szCs w:val="52"/>
          <w:rtl/>
        </w:rPr>
        <w:t>ذلك،</w:t>
      </w:r>
      <w:proofErr w:type="spellEnd"/>
      <w:r>
        <w:rPr>
          <w:rFonts w:hint="cs"/>
          <w:sz w:val="52"/>
          <w:szCs w:val="52"/>
          <w:rtl/>
        </w:rPr>
        <w:t xml:space="preserve"> يقول له يعني أنه دائماً هذا تفوته </w:t>
      </w:r>
      <w:proofErr w:type="spellStart"/>
      <w:r>
        <w:rPr>
          <w:rFonts w:hint="cs"/>
          <w:sz w:val="52"/>
          <w:szCs w:val="52"/>
          <w:rtl/>
        </w:rPr>
        <w:t>الصلوات،</w:t>
      </w:r>
      <w:proofErr w:type="spellEnd"/>
      <w:r>
        <w:rPr>
          <w:rFonts w:hint="cs"/>
          <w:sz w:val="52"/>
          <w:szCs w:val="52"/>
          <w:rtl/>
        </w:rPr>
        <w:t xml:space="preserve"> يعني يوم </w:t>
      </w:r>
      <w:proofErr w:type="spellStart"/>
      <w:r>
        <w:rPr>
          <w:rFonts w:hint="cs"/>
          <w:sz w:val="52"/>
          <w:szCs w:val="52"/>
          <w:rtl/>
        </w:rPr>
        <w:t>فايتته</w:t>
      </w:r>
      <w:proofErr w:type="spellEnd"/>
      <w:r>
        <w:rPr>
          <w:rFonts w:hint="cs"/>
          <w:sz w:val="52"/>
          <w:szCs w:val="52"/>
          <w:rtl/>
        </w:rPr>
        <w:t xml:space="preserve"> صلاة </w:t>
      </w:r>
      <w:proofErr w:type="spellStart"/>
      <w:r>
        <w:rPr>
          <w:rFonts w:hint="cs"/>
          <w:sz w:val="52"/>
          <w:szCs w:val="52"/>
          <w:rtl/>
        </w:rPr>
        <w:t>ظهر،</w:t>
      </w:r>
      <w:proofErr w:type="spellEnd"/>
      <w:r>
        <w:rPr>
          <w:rFonts w:hint="cs"/>
          <w:sz w:val="52"/>
          <w:szCs w:val="52"/>
          <w:rtl/>
        </w:rPr>
        <w:t xml:space="preserve"> ويوم </w:t>
      </w:r>
      <w:proofErr w:type="spellStart"/>
      <w:r>
        <w:rPr>
          <w:rFonts w:hint="cs"/>
          <w:sz w:val="52"/>
          <w:szCs w:val="52"/>
          <w:rtl/>
        </w:rPr>
        <w:t>فايتته</w:t>
      </w:r>
      <w:proofErr w:type="spellEnd"/>
      <w:r>
        <w:rPr>
          <w:rFonts w:hint="cs"/>
          <w:sz w:val="52"/>
          <w:szCs w:val="52"/>
          <w:rtl/>
        </w:rPr>
        <w:t xml:space="preserve"> صلاة </w:t>
      </w:r>
      <w:proofErr w:type="spellStart"/>
      <w:r>
        <w:rPr>
          <w:rFonts w:hint="cs"/>
          <w:sz w:val="52"/>
          <w:szCs w:val="52"/>
          <w:rtl/>
        </w:rPr>
        <w:t>عصر،</w:t>
      </w:r>
      <w:proofErr w:type="spellEnd"/>
      <w:r>
        <w:rPr>
          <w:rFonts w:hint="cs"/>
          <w:sz w:val="52"/>
          <w:szCs w:val="52"/>
          <w:rtl/>
        </w:rPr>
        <w:t xml:space="preserve"> ويوم </w:t>
      </w:r>
      <w:proofErr w:type="spellStart"/>
      <w:r>
        <w:rPr>
          <w:rFonts w:hint="cs"/>
          <w:sz w:val="52"/>
          <w:szCs w:val="52"/>
          <w:rtl/>
        </w:rPr>
        <w:t>فايتته</w:t>
      </w:r>
      <w:proofErr w:type="spellEnd"/>
      <w:r>
        <w:rPr>
          <w:rFonts w:hint="cs"/>
          <w:sz w:val="52"/>
          <w:szCs w:val="52"/>
          <w:rtl/>
        </w:rPr>
        <w:t xml:space="preserve"> صلاة </w:t>
      </w:r>
      <w:proofErr w:type="spellStart"/>
      <w:r>
        <w:rPr>
          <w:rFonts w:hint="cs"/>
          <w:sz w:val="52"/>
          <w:szCs w:val="52"/>
          <w:rtl/>
        </w:rPr>
        <w:t>صبح،</w:t>
      </w:r>
      <w:proofErr w:type="spellEnd"/>
      <w:r>
        <w:rPr>
          <w:rFonts w:hint="cs"/>
          <w:sz w:val="52"/>
          <w:szCs w:val="52"/>
          <w:rtl/>
        </w:rPr>
        <w:t xml:space="preserve"> هذا أصلاً ما </w:t>
      </w:r>
      <w:proofErr w:type="spellStart"/>
      <w:r>
        <w:rPr>
          <w:rFonts w:hint="cs"/>
          <w:sz w:val="52"/>
          <w:szCs w:val="52"/>
          <w:rtl/>
        </w:rPr>
        <w:t>عنده،</w:t>
      </w:r>
      <w:proofErr w:type="spellEnd"/>
      <w:r>
        <w:rPr>
          <w:rFonts w:hint="cs"/>
          <w:sz w:val="52"/>
          <w:szCs w:val="52"/>
          <w:rtl/>
        </w:rPr>
        <w:t xml:space="preserve"> ما قرأ قوله </w:t>
      </w:r>
      <w:proofErr w:type="spellStart"/>
      <w:r>
        <w:rPr>
          <w:rFonts w:hint="cs"/>
          <w:sz w:val="52"/>
          <w:szCs w:val="52"/>
          <w:rtl/>
        </w:rPr>
        <w:t>تعالى:</w:t>
      </w:r>
      <w:proofErr w:type="spellEnd"/>
      <w:r>
        <w:rPr>
          <w:rFonts w:hint="cs"/>
          <w:sz w:val="52"/>
          <w:szCs w:val="52"/>
          <w:rtl/>
        </w:rPr>
        <w:t xml:space="preserve"> (إن الصلاة كانت على المؤمنين كتاباً موقوتاً</w:t>
      </w:r>
      <w:proofErr w:type="spellStart"/>
      <w:r>
        <w:rPr>
          <w:rFonts w:hint="cs"/>
          <w:sz w:val="52"/>
          <w:szCs w:val="52"/>
          <w:rtl/>
        </w:rPr>
        <w:t>)</w:t>
      </w:r>
      <w:proofErr w:type="spellEnd"/>
      <w:r>
        <w:rPr>
          <w:rFonts w:hint="cs"/>
          <w:sz w:val="52"/>
          <w:szCs w:val="52"/>
          <w:rtl/>
        </w:rPr>
        <w:t>...</w:t>
      </w:r>
    </w:p>
    <w:p w:rsidR="00CA677C" w:rsidRDefault="00CA677C" w:rsidP="00CF4190">
      <w:pPr>
        <w:jc w:val="both"/>
        <w:rPr>
          <w:rFonts w:hint="cs"/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lastRenderedPageBreak/>
        <w:t xml:space="preserve">ثم يقول هذه إشارة </w:t>
      </w:r>
      <w:proofErr w:type="spellStart"/>
      <w:r>
        <w:rPr>
          <w:rFonts w:hint="cs"/>
          <w:sz w:val="52"/>
          <w:szCs w:val="52"/>
          <w:rtl/>
        </w:rPr>
        <w:t>لمن؟</w:t>
      </w:r>
      <w:proofErr w:type="spellEnd"/>
      <w:r>
        <w:rPr>
          <w:rFonts w:hint="cs"/>
          <w:sz w:val="52"/>
          <w:szCs w:val="52"/>
          <w:rtl/>
        </w:rPr>
        <w:t xml:space="preserve"> إشارة من صاحب الجواهر أن الرواية أصلاً ليست </w:t>
      </w:r>
      <w:proofErr w:type="spellStart"/>
      <w:r>
        <w:rPr>
          <w:rFonts w:hint="cs"/>
          <w:sz w:val="52"/>
          <w:szCs w:val="52"/>
          <w:rtl/>
        </w:rPr>
        <w:t>جائية</w:t>
      </w:r>
      <w:proofErr w:type="spellEnd"/>
      <w:r>
        <w:rPr>
          <w:rFonts w:hint="cs"/>
          <w:sz w:val="52"/>
          <w:szCs w:val="52"/>
          <w:rtl/>
        </w:rPr>
        <w:t xml:space="preserve"> في </w:t>
      </w:r>
      <w:proofErr w:type="spellStart"/>
      <w:r>
        <w:rPr>
          <w:rFonts w:hint="cs"/>
          <w:sz w:val="52"/>
          <w:szCs w:val="52"/>
          <w:rtl/>
        </w:rPr>
        <w:t>الفرائض،</w:t>
      </w:r>
      <w:proofErr w:type="spellEnd"/>
      <w:r>
        <w:rPr>
          <w:rFonts w:hint="cs"/>
          <w:sz w:val="52"/>
          <w:szCs w:val="52"/>
          <w:rtl/>
        </w:rPr>
        <w:t xml:space="preserve"> وإنما جاءت في </w:t>
      </w:r>
      <w:proofErr w:type="spellStart"/>
      <w:r>
        <w:rPr>
          <w:rFonts w:hint="cs"/>
          <w:sz w:val="52"/>
          <w:szCs w:val="52"/>
          <w:rtl/>
        </w:rPr>
        <w:t>المستحبات،</w:t>
      </w:r>
      <w:proofErr w:type="spellEnd"/>
      <w:r>
        <w:rPr>
          <w:rFonts w:hint="cs"/>
          <w:sz w:val="52"/>
          <w:szCs w:val="52"/>
          <w:rtl/>
        </w:rPr>
        <w:t xml:space="preserve"> مع أنه لو </w:t>
      </w:r>
      <w:proofErr w:type="spellStart"/>
      <w:r>
        <w:rPr>
          <w:rFonts w:hint="cs"/>
          <w:sz w:val="52"/>
          <w:szCs w:val="52"/>
          <w:rtl/>
        </w:rPr>
        <w:t>تنزلنا،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قلنا: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لا،</w:t>
      </w:r>
      <w:proofErr w:type="spellEnd"/>
      <w:r>
        <w:rPr>
          <w:rFonts w:hint="cs"/>
          <w:sz w:val="52"/>
          <w:szCs w:val="52"/>
          <w:rtl/>
        </w:rPr>
        <w:t xml:space="preserve"> نحن لا نقول إن الرواية </w:t>
      </w:r>
      <w:proofErr w:type="spellStart"/>
      <w:r>
        <w:rPr>
          <w:rFonts w:hint="cs"/>
          <w:sz w:val="52"/>
          <w:szCs w:val="52"/>
          <w:rtl/>
        </w:rPr>
        <w:t>جائية</w:t>
      </w:r>
      <w:proofErr w:type="spellEnd"/>
      <w:r>
        <w:rPr>
          <w:rFonts w:hint="cs"/>
          <w:sz w:val="52"/>
          <w:szCs w:val="52"/>
          <w:rtl/>
        </w:rPr>
        <w:t xml:space="preserve"> في خصوص </w:t>
      </w:r>
      <w:proofErr w:type="spellStart"/>
      <w:r>
        <w:rPr>
          <w:rFonts w:hint="cs"/>
          <w:sz w:val="52"/>
          <w:szCs w:val="52"/>
          <w:rtl/>
        </w:rPr>
        <w:t>الفرائض،</w:t>
      </w:r>
      <w:proofErr w:type="spellEnd"/>
      <w:r>
        <w:rPr>
          <w:rFonts w:hint="cs"/>
          <w:sz w:val="52"/>
          <w:szCs w:val="52"/>
          <w:rtl/>
        </w:rPr>
        <w:t xml:space="preserve"> يعني بما أن </w:t>
      </w:r>
      <w:proofErr w:type="spellStart"/>
      <w:r>
        <w:rPr>
          <w:rFonts w:hint="cs"/>
          <w:sz w:val="52"/>
          <w:szCs w:val="52"/>
          <w:rtl/>
        </w:rPr>
        <w:t>ذيك</w:t>
      </w:r>
      <w:proofErr w:type="spellEnd"/>
      <w:r>
        <w:rPr>
          <w:rFonts w:hint="cs"/>
          <w:sz w:val="52"/>
          <w:szCs w:val="52"/>
          <w:rtl/>
        </w:rPr>
        <w:t xml:space="preserve"> خاصة </w:t>
      </w:r>
      <w:proofErr w:type="spellStart"/>
      <w:r>
        <w:rPr>
          <w:rFonts w:hint="cs"/>
          <w:sz w:val="52"/>
          <w:szCs w:val="52"/>
          <w:rtl/>
        </w:rPr>
        <w:t>بالنوافل،</w:t>
      </w:r>
      <w:proofErr w:type="spellEnd"/>
      <w:r>
        <w:rPr>
          <w:rFonts w:hint="cs"/>
          <w:sz w:val="52"/>
          <w:szCs w:val="52"/>
          <w:rtl/>
        </w:rPr>
        <w:t xml:space="preserve"> تشمل </w:t>
      </w:r>
      <w:proofErr w:type="spellStart"/>
      <w:r>
        <w:rPr>
          <w:rFonts w:hint="cs"/>
          <w:sz w:val="52"/>
          <w:szCs w:val="52"/>
          <w:rtl/>
        </w:rPr>
        <w:t>الأمرين،</w:t>
      </w:r>
      <w:proofErr w:type="spellEnd"/>
      <w:r>
        <w:rPr>
          <w:rFonts w:hint="cs"/>
          <w:sz w:val="52"/>
          <w:szCs w:val="52"/>
          <w:rtl/>
        </w:rPr>
        <w:t xml:space="preserve"> مع ذلك لا ينفع للاستدلال حتى لو قلنا إنها تشمل الأمرين....</w:t>
      </w:r>
    </w:p>
    <w:p w:rsidR="00CA677C" w:rsidRDefault="00CA677C" w:rsidP="00CF4190">
      <w:pPr>
        <w:jc w:val="both"/>
        <w:rPr>
          <w:rFonts w:hint="cs"/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 xml:space="preserve">مع أنه لو عم الفرائض لم </w:t>
      </w:r>
      <w:proofErr w:type="spellStart"/>
      <w:r>
        <w:rPr>
          <w:rFonts w:hint="cs"/>
          <w:sz w:val="52"/>
          <w:szCs w:val="52"/>
          <w:rtl/>
        </w:rPr>
        <w:t>ينفع،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لمعلومية</w:t>
      </w:r>
      <w:proofErr w:type="spellEnd"/>
      <w:r>
        <w:rPr>
          <w:rFonts w:hint="cs"/>
          <w:sz w:val="52"/>
          <w:szCs w:val="52"/>
          <w:rtl/>
        </w:rPr>
        <w:t xml:space="preserve"> امتناع حمله على الوجوب مع عمومه </w:t>
      </w:r>
      <w:proofErr w:type="spellStart"/>
      <w:r>
        <w:rPr>
          <w:rFonts w:hint="cs"/>
          <w:sz w:val="52"/>
          <w:szCs w:val="52"/>
          <w:rtl/>
        </w:rPr>
        <w:t>للنوافل،</w:t>
      </w:r>
      <w:proofErr w:type="spellEnd"/>
      <w:r>
        <w:rPr>
          <w:rFonts w:hint="cs"/>
          <w:sz w:val="52"/>
          <w:szCs w:val="52"/>
          <w:rtl/>
        </w:rPr>
        <w:t xml:space="preserve"> لماذا لا </w:t>
      </w:r>
      <w:proofErr w:type="spellStart"/>
      <w:r>
        <w:rPr>
          <w:rFonts w:hint="cs"/>
          <w:sz w:val="52"/>
          <w:szCs w:val="52"/>
          <w:rtl/>
        </w:rPr>
        <w:t>ينفع؟</w:t>
      </w:r>
      <w:proofErr w:type="spellEnd"/>
      <w:r>
        <w:rPr>
          <w:rFonts w:hint="cs"/>
          <w:sz w:val="52"/>
          <w:szCs w:val="52"/>
          <w:rtl/>
        </w:rPr>
        <w:t xml:space="preserve"> إذا كان عاماً للنوافل لا </w:t>
      </w:r>
      <w:proofErr w:type="spellStart"/>
      <w:r>
        <w:rPr>
          <w:rFonts w:hint="cs"/>
          <w:sz w:val="52"/>
          <w:szCs w:val="52"/>
          <w:rtl/>
        </w:rPr>
        <w:t>ينفع،</w:t>
      </w:r>
      <w:proofErr w:type="spellEnd"/>
      <w:r>
        <w:rPr>
          <w:rFonts w:hint="cs"/>
          <w:sz w:val="52"/>
          <w:szCs w:val="52"/>
          <w:rtl/>
        </w:rPr>
        <w:t xml:space="preserve"> لأنه يمتنع أن </w:t>
      </w:r>
      <w:proofErr w:type="spellStart"/>
      <w:r>
        <w:rPr>
          <w:rFonts w:hint="cs"/>
          <w:sz w:val="52"/>
          <w:szCs w:val="52"/>
          <w:rtl/>
        </w:rPr>
        <w:t>نجعله،</w:t>
      </w:r>
      <w:proofErr w:type="spellEnd"/>
      <w:r>
        <w:rPr>
          <w:rFonts w:hint="cs"/>
          <w:sz w:val="52"/>
          <w:szCs w:val="52"/>
          <w:rtl/>
        </w:rPr>
        <w:t xml:space="preserve"> لأن نحن ما نقدر نقول هذا الأ</w:t>
      </w:r>
      <w:r w:rsidR="004B7CEB">
        <w:rPr>
          <w:rFonts w:hint="cs"/>
          <w:sz w:val="52"/>
          <w:szCs w:val="52"/>
          <w:rtl/>
        </w:rPr>
        <w:t xml:space="preserve">مر الواحد يشمل الواجب </w:t>
      </w:r>
      <w:proofErr w:type="spellStart"/>
      <w:r w:rsidR="004B7CEB">
        <w:rPr>
          <w:rFonts w:hint="cs"/>
          <w:sz w:val="52"/>
          <w:szCs w:val="52"/>
          <w:rtl/>
        </w:rPr>
        <w:t>والمستحب،</w:t>
      </w:r>
      <w:proofErr w:type="spellEnd"/>
      <w:r w:rsidR="004B7CEB">
        <w:rPr>
          <w:rFonts w:hint="cs"/>
          <w:sz w:val="52"/>
          <w:szCs w:val="52"/>
          <w:rtl/>
        </w:rPr>
        <w:t xml:space="preserve"> استعمال في المستحب والواجب الذي قلنا فيه </w:t>
      </w:r>
      <w:proofErr w:type="spellStart"/>
      <w:r w:rsidR="004B7CEB">
        <w:rPr>
          <w:rFonts w:hint="cs"/>
          <w:sz w:val="52"/>
          <w:szCs w:val="52"/>
          <w:rtl/>
        </w:rPr>
        <w:t>إشكال،</w:t>
      </w:r>
      <w:proofErr w:type="spellEnd"/>
      <w:r w:rsidR="004B7CEB">
        <w:rPr>
          <w:rFonts w:hint="cs"/>
          <w:sz w:val="52"/>
          <w:szCs w:val="52"/>
          <w:rtl/>
        </w:rPr>
        <w:t xml:space="preserve"> كما مر عندكم في الكفاية...</w:t>
      </w:r>
    </w:p>
    <w:p w:rsidR="004B7CEB" w:rsidRDefault="004B7CEB" w:rsidP="00CF4190">
      <w:pPr>
        <w:jc w:val="both"/>
        <w:rPr>
          <w:rFonts w:hint="cs"/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 xml:space="preserve">والتفكيك في الأمر الواحد في الوجوب والاستحباب </w:t>
      </w:r>
      <w:proofErr w:type="spellStart"/>
      <w:r>
        <w:rPr>
          <w:rFonts w:hint="cs"/>
          <w:sz w:val="52"/>
          <w:szCs w:val="52"/>
          <w:rtl/>
        </w:rPr>
        <w:t>ممتنع،</w:t>
      </w:r>
      <w:proofErr w:type="spellEnd"/>
      <w:r>
        <w:rPr>
          <w:rFonts w:hint="cs"/>
          <w:sz w:val="52"/>
          <w:szCs w:val="52"/>
          <w:rtl/>
        </w:rPr>
        <w:t xml:space="preserve"> استعمال لفظ في </w:t>
      </w:r>
      <w:proofErr w:type="spellStart"/>
      <w:r>
        <w:rPr>
          <w:rFonts w:hint="cs"/>
          <w:sz w:val="52"/>
          <w:szCs w:val="52"/>
          <w:rtl/>
        </w:rPr>
        <w:t>معنيين،</w:t>
      </w:r>
      <w:proofErr w:type="spellEnd"/>
      <w:r>
        <w:rPr>
          <w:rFonts w:hint="cs"/>
          <w:sz w:val="52"/>
          <w:szCs w:val="52"/>
          <w:rtl/>
        </w:rPr>
        <w:t xml:space="preserve"> فالاستدلال </w:t>
      </w:r>
      <w:proofErr w:type="spellStart"/>
      <w:r>
        <w:rPr>
          <w:rFonts w:hint="cs"/>
          <w:sz w:val="52"/>
          <w:szCs w:val="52"/>
          <w:rtl/>
        </w:rPr>
        <w:t>به</w:t>
      </w:r>
      <w:proofErr w:type="spellEnd"/>
      <w:r>
        <w:rPr>
          <w:rFonts w:hint="cs"/>
          <w:sz w:val="52"/>
          <w:szCs w:val="52"/>
          <w:rtl/>
        </w:rPr>
        <w:t xml:space="preserve"> موقوف على أن يستفاد منه أن الوجه المذكور كما شرحنا إن القضاء تابع للأداء في الوجوب والاستحباب حينئذٍ يتم </w:t>
      </w:r>
      <w:proofErr w:type="spellStart"/>
      <w:r>
        <w:rPr>
          <w:rFonts w:hint="cs"/>
          <w:sz w:val="52"/>
          <w:szCs w:val="52"/>
          <w:rtl/>
        </w:rPr>
        <w:t>الاستدلال،</w:t>
      </w:r>
      <w:proofErr w:type="spellEnd"/>
      <w:r>
        <w:rPr>
          <w:rFonts w:hint="cs"/>
          <w:sz w:val="52"/>
          <w:szCs w:val="52"/>
          <w:rtl/>
        </w:rPr>
        <w:t xml:space="preserve"> لكن هذا قلنا غير </w:t>
      </w:r>
      <w:proofErr w:type="spellStart"/>
      <w:r>
        <w:rPr>
          <w:rFonts w:hint="cs"/>
          <w:sz w:val="52"/>
          <w:szCs w:val="52"/>
          <w:rtl/>
        </w:rPr>
        <w:t>تام،</w:t>
      </w:r>
      <w:proofErr w:type="spellEnd"/>
      <w:r>
        <w:rPr>
          <w:rFonts w:hint="cs"/>
          <w:sz w:val="52"/>
          <w:szCs w:val="52"/>
          <w:rtl/>
        </w:rPr>
        <w:t xml:space="preserve"> أو حمله...</w:t>
      </w:r>
    </w:p>
    <w:p w:rsidR="004B7CEB" w:rsidRPr="00CF4190" w:rsidRDefault="004B7CEB" w:rsidP="00CF4190">
      <w:pPr>
        <w:jc w:val="both"/>
        <w:rPr>
          <w:sz w:val="52"/>
          <w:szCs w:val="52"/>
        </w:rPr>
      </w:pPr>
      <w:r>
        <w:rPr>
          <w:rFonts w:hint="cs"/>
          <w:sz w:val="52"/>
          <w:szCs w:val="52"/>
          <w:rtl/>
        </w:rPr>
        <w:t>وصلى وسلم وزاد وبارك على سيدنا ونبينا محمد وآله أجمعين الطيبين الطاهرين.</w:t>
      </w:r>
    </w:p>
    <w:sectPr w:rsidR="004B7CEB" w:rsidRPr="00CF4190" w:rsidSect="005C2D1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0"/>
  <w:doNotDisplayPageBoundaries/>
  <w:displayBackgroundShape/>
  <w:proofState w:spelling="clean"/>
  <w:stylePaneFormatFilter w:val="3F01"/>
  <w:defaultTabStop w:val="720"/>
  <w:characterSpacingControl w:val="doNotCompress"/>
  <w:compat/>
  <w:rsids>
    <w:rsidRoot w:val="0012130B"/>
    <w:rsid w:val="0012130B"/>
    <w:rsid w:val="00130030"/>
    <w:rsid w:val="001A2708"/>
    <w:rsid w:val="00343863"/>
    <w:rsid w:val="00392817"/>
    <w:rsid w:val="004B7CEB"/>
    <w:rsid w:val="005C2D1A"/>
    <w:rsid w:val="00674EC9"/>
    <w:rsid w:val="0074684F"/>
    <w:rsid w:val="00A02511"/>
    <w:rsid w:val="00A777FD"/>
    <w:rsid w:val="00B14E5F"/>
    <w:rsid w:val="00BD5D5C"/>
    <w:rsid w:val="00CA677C"/>
    <w:rsid w:val="00CE0AAC"/>
    <w:rsid w:val="00CF4190"/>
    <w:rsid w:val="00D331C9"/>
    <w:rsid w:val="00D700E6"/>
    <w:rsid w:val="00D74D3B"/>
    <w:rsid w:val="00E224A0"/>
    <w:rsid w:val="00E7005B"/>
    <w:rsid w:val="00E82FA0"/>
    <w:rsid w:val="00FD5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enu v:ext="edit" fillcolor="none [241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130B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2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2071</Words>
  <Characters>11810</Characters>
  <Application>Microsoft Office Word</Application>
  <DocSecurity>0</DocSecurity>
  <Lines>98</Lines>
  <Paragraphs>27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كان كلامنا المتقدم في ما وقع الكلام فيه، وهو أن بعض الأمثلة والتطبيقات وقعت مورداً للاختلاف بين الأصوليين، هل هي مجرى للبراءة أو مجرى لأصالة الاشتغال</vt:lpstr>
    </vt:vector>
  </TitlesOfParts>
  <Company/>
  <LinksUpToDate>false</LinksUpToDate>
  <CharactersWithSpaces>13854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كان كلامنا المتقدم في ما وقع الكلام فيه، وهو أن بعض الأمثلة والتطبيقات وقعت مورداً للاختلاف بين الأصوليين، هل هي مجرى للبراءة أو مجرى لأصالة الاشتغال</dc:title>
  <dc:creator>star1</dc:creator>
  <cp:lastModifiedBy>star1</cp:lastModifiedBy>
  <cp:revision>6</cp:revision>
  <dcterms:created xsi:type="dcterms:W3CDTF">2014-08-11T09:44:00Z</dcterms:created>
  <dcterms:modified xsi:type="dcterms:W3CDTF">2014-09-15T14:49:00Z</dcterms:modified>
</cp:coreProperties>
</file>